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Poppins" w:cs="Poppins" w:eastAsia="Poppins" w:hAnsi="Poppins"/>
          <w:color w:val="333333"/>
        </w:rPr>
      </w:pPr>
      <w:r w:rsidDel="00000000" w:rsidR="00000000" w:rsidRPr="00000000">
        <w:rPr>
          <w:rFonts w:ascii="Poppins" w:cs="Poppins" w:eastAsia="Poppins" w:hAnsi="Poppins"/>
          <w:b w:val="1"/>
          <w:color w:val="333333"/>
          <w:rtl w:val="0"/>
        </w:rPr>
        <w:t xml:space="preserve">FELHASZNÁLÓ RÉSZÉRE SZÓLÓ</w:t>
      </w:r>
      <w:r w:rsidDel="00000000" w:rsidR="00000000" w:rsidRPr="00000000">
        <w:rPr>
          <w:rtl w:val="0"/>
        </w:rPr>
      </w:r>
    </w:p>
    <w:p w:rsidR="00000000" w:rsidDel="00000000" w:rsidP="00000000" w:rsidRDefault="00000000" w:rsidRPr="00000000" w14:paraId="00000002">
      <w:pPr>
        <w:spacing w:after="0" w:line="240" w:lineRule="auto"/>
        <w:jc w:val="center"/>
        <w:rPr>
          <w:rFonts w:ascii="Poppins" w:cs="Poppins" w:eastAsia="Poppins" w:hAnsi="Poppins"/>
          <w:b w:val="1"/>
          <w:color w:val="333333"/>
        </w:rPr>
      </w:pPr>
      <w:r w:rsidDel="00000000" w:rsidR="00000000" w:rsidRPr="00000000">
        <w:rPr>
          <w:rFonts w:ascii="Poppins" w:cs="Poppins" w:eastAsia="Poppins" w:hAnsi="Poppins"/>
          <w:b w:val="1"/>
          <w:color w:val="333333"/>
          <w:rtl w:val="0"/>
        </w:rPr>
        <w:t xml:space="preserve">ÁLTALÁNOS SZERZŐDÉSI FELTÉTELEK</w:t>
      </w:r>
    </w:p>
    <w:p w:rsidR="00000000" w:rsidDel="00000000" w:rsidP="00000000" w:rsidRDefault="00000000" w:rsidRPr="00000000" w14:paraId="00000003">
      <w:pPr>
        <w:shd w:fill="ffffff" w:val="clear"/>
        <w:spacing w:after="280" w:line="240" w:lineRule="auto"/>
        <w:jc w:val="center"/>
        <w:rPr>
          <w:rFonts w:ascii="Poppins" w:cs="Poppins" w:eastAsia="Poppins" w:hAnsi="Poppins"/>
          <w:b w:val="1"/>
          <w:color w:val="262626"/>
        </w:rPr>
      </w:pPr>
      <w:r w:rsidDel="00000000" w:rsidR="00000000" w:rsidRPr="00000000">
        <w:rPr>
          <w:rFonts w:ascii="Poppins" w:cs="Poppins" w:eastAsia="Poppins" w:hAnsi="Poppins"/>
          <w:b w:val="1"/>
          <w:color w:val="262626"/>
          <w:rtl w:val="0"/>
        </w:rPr>
        <w:t xml:space="preserve">Kihez forduljak?</w:t>
      </w:r>
    </w:p>
    <w:p w:rsidR="00000000" w:rsidDel="00000000" w:rsidP="00000000" w:rsidRDefault="00000000" w:rsidRPr="00000000" w14:paraId="00000004">
      <w:pPr>
        <w:shd w:fill="ffffff" w:val="clear"/>
        <w:spacing w:after="280" w:line="240" w:lineRule="auto"/>
        <w:jc w:val="center"/>
        <w:rPr>
          <w:rFonts w:ascii="Poppins" w:cs="Poppins" w:eastAsia="Poppins" w:hAnsi="Poppins"/>
          <w:color w:val="262626"/>
        </w:rPr>
      </w:pPr>
      <w:r w:rsidDel="00000000" w:rsidR="00000000" w:rsidRPr="00000000">
        <w:rPr>
          <w:rFonts w:ascii="Poppins" w:cs="Poppins" w:eastAsia="Poppins" w:hAnsi="Poppins"/>
          <w:b w:val="1"/>
          <w:color w:val="262626"/>
          <w:rtl w:val="0"/>
        </w:rPr>
        <w:t xml:space="preserve">Páciens irányítás program</w:t>
      </w:r>
      <w:r w:rsidDel="00000000" w:rsidR="00000000" w:rsidRPr="00000000">
        <w:rPr>
          <w:rtl w:val="0"/>
        </w:rPr>
      </w:r>
    </w:p>
    <w:p w:rsidR="00000000" w:rsidDel="00000000" w:rsidP="00000000" w:rsidRDefault="00000000" w:rsidRPr="00000000" w14:paraId="00000005">
      <w:pPr>
        <w:spacing w:after="0" w:line="240" w:lineRule="auto"/>
        <w:jc w:val="center"/>
        <w:rPr>
          <w:rFonts w:ascii="Poppins" w:cs="Poppins" w:eastAsia="Poppins" w:hAnsi="Poppins"/>
          <w:b w:val="1"/>
          <w:color w:val="333333"/>
        </w:rPr>
      </w:pPr>
      <w:r w:rsidDel="00000000" w:rsidR="00000000" w:rsidRPr="00000000">
        <w:rPr>
          <w:rtl w:val="0"/>
        </w:rPr>
      </w:r>
    </w:p>
    <w:p w:rsidR="00000000" w:rsidDel="00000000" w:rsidP="00000000" w:rsidRDefault="00000000" w:rsidRPr="00000000" w14:paraId="00000006">
      <w:pPr>
        <w:spacing w:after="0" w:line="240" w:lineRule="auto"/>
        <w:jc w:val="center"/>
        <w:rPr>
          <w:rFonts w:ascii="Poppins" w:cs="Poppins" w:eastAsia="Poppins" w:hAnsi="Poppins"/>
          <w:color w:val="333333"/>
        </w:rPr>
      </w:pPr>
      <w:r w:rsidDel="00000000" w:rsidR="00000000" w:rsidRPr="00000000">
        <w:rPr>
          <w:rtl w:val="0"/>
        </w:rPr>
      </w:r>
    </w:p>
    <w:p w:rsidR="00000000" w:rsidDel="00000000" w:rsidP="00000000" w:rsidRDefault="00000000" w:rsidRPr="00000000" w14:paraId="00000007">
      <w:pPr>
        <w:spacing w:line="240" w:lineRule="auto"/>
        <w:jc w:val="center"/>
        <w:rPr>
          <w:rFonts w:ascii="Poppins" w:cs="Poppins" w:eastAsia="Poppins" w:hAnsi="Poppins"/>
          <w:color w:val="222222"/>
          <w:highlight w:val="white"/>
        </w:rPr>
      </w:pPr>
      <w:r w:rsidDel="00000000" w:rsidR="00000000" w:rsidRPr="00000000">
        <w:rPr>
          <w:rFonts w:ascii="Poppins" w:cs="Poppins" w:eastAsia="Poppins" w:hAnsi="Poppins"/>
          <w:color w:val="333333"/>
          <w:rtl w:val="0"/>
        </w:rPr>
        <w:t xml:space="preserve">Hatályos: 202</w:t>
      </w:r>
      <w:r w:rsidDel="00000000" w:rsidR="00000000" w:rsidRPr="00000000">
        <w:rPr>
          <w:rFonts w:ascii="Poppins" w:cs="Poppins" w:eastAsia="Poppins" w:hAnsi="Poppins"/>
          <w:color w:val="333333"/>
          <w:highlight w:val="white"/>
          <w:rtl w:val="0"/>
        </w:rPr>
        <w:t xml:space="preserve">5.04.01. napjától</w:t>
        <w:br w:type="textWrapping"/>
      </w:r>
      <w:r w:rsidDel="00000000" w:rsidR="00000000" w:rsidRPr="00000000">
        <w:rPr>
          <w:rtl w:val="0"/>
        </w:rPr>
      </w:r>
    </w:p>
    <w:p w:rsidR="00000000" w:rsidDel="00000000" w:rsidP="00000000" w:rsidRDefault="00000000" w:rsidRPr="00000000" w14:paraId="00000008">
      <w:pPr>
        <w:spacing w:after="0" w:line="240" w:lineRule="auto"/>
        <w:jc w:val="both"/>
        <w:rPr>
          <w:rFonts w:ascii="Poppins" w:cs="Poppins" w:eastAsia="Poppins" w:hAnsi="Poppins"/>
        </w:rPr>
      </w:pPr>
      <w:r w:rsidDel="00000000" w:rsidR="00000000" w:rsidRPr="00000000">
        <w:rPr>
          <w:rFonts w:ascii="Poppins" w:cs="Poppins" w:eastAsia="Poppins" w:hAnsi="Poppins"/>
          <w:b w:val="1"/>
          <w:color w:val="333333"/>
          <w:rtl w:val="0"/>
        </w:rPr>
        <w:t xml:space="preserve">Általános szabályok</w:t>
      </w:r>
      <w:r w:rsidDel="00000000" w:rsidR="00000000" w:rsidRPr="00000000">
        <w:rPr>
          <w:rtl w:val="0"/>
        </w:rPr>
      </w:r>
    </w:p>
    <w:p w:rsidR="00000000" w:rsidDel="00000000" w:rsidP="00000000" w:rsidRDefault="00000000" w:rsidRPr="00000000" w14:paraId="00000009">
      <w:pPr>
        <w:spacing w:after="0" w:line="240" w:lineRule="auto"/>
        <w:jc w:val="both"/>
        <w:rPr>
          <w:rFonts w:ascii="Poppins" w:cs="Poppins" w:eastAsia="Poppins" w:hAnsi="Poppins"/>
          <w:color w:val="333333"/>
        </w:rPr>
      </w:pPr>
      <w:r w:rsidDel="00000000" w:rsidR="00000000" w:rsidRPr="00000000">
        <w:rPr>
          <w:rtl w:val="0"/>
        </w:rPr>
      </w:r>
    </w:p>
    <w:p w:rsidR="00000000" w:rsidDel="00000000" w:rsidP="00000000" w:rsidRDefault="00000000" w:rsidRPr="00000000" w14:paraId="0000000A">
      <w:pPr>
        <w:spacing w:line="240" w:lineRule="auto"/>
        <w:jc w:val="both"/>
        <w:rPr>
          <w:rFonts w:ascii="Poppins" w:cs="Poppins" w:eastAsia="Poppins" w:hAnsi="Poppins"/>
        </w:rPr>
      </w:pPr>
      <w:bookmarkStart w:colFirst="0" w:colLast="0" w:name="_heading=h.235xttrvdzfa" w:id="0"/>
      <w:bookmarkEnd w:id="0"/>
      <w:r w:rsidDel="00000000" w:rsidR="00000000" w:rsidRPr="00000000">
        <w:rPr>
          <w:rFonts w:ascii="Poppins" w:cs="Poppins" w:eastAsia="Poppins" w:hAnsi="Poppins"/>
          <w:color w:val="333333"/>
          <w:rtl w:val="0"/>
        </w:rPr>
        <w:t xml:space="preserve">Jelen Felhasználók részére szóló Általános Szerződési Feltételek (a továbbiakban: „</w:t>
      </w:r>
      <w:r w:rsidDel="00000000" w:rsidR="00000000" w:rsidRPr="00000000">
        <w:rPr>
          <w:rFonts w:ascii="Poppins" w:cs="Poppins" w:eastAsia="Poppins" w:hAnsi="Poppins"/>
          <w:b w:val="1"/>
          <w:color w:val="333333"/>
          <w:rtl w:val="0"/>
        </w:rPr>
        <w:t xml:space="preserve">Felhasználó ÁSZF</w:t>
      </w:r>
      <w:r w:rsidDel="00000000" w:rsidR="00000000" w:rsidRPr="00000000">
        <w:rPr>
          <w:rFonts w:ascii="Poppins" w:cs="Poppins" w:eastAsia="Poppins" w:hAnsi="Poppins"/>
          <w:color w:val="333333"/>
          <w:rtl w:val="0"/>
        </w:rPr>
        <w:t xml:space="preserve">”) </w:t>
      </w:r>
      <w:r w:rsidDel="00000000" w:rsidR="00000000" w:rsidRPr="00000000">
        <w:rPr>
          <w:rFonts w:ascii="Poppins" w:cs="Poppins" w:eastAsia="Poppins" w:hAnsi="Poppins"/>
          <w:color w:val="222222"/>
          <w:rtl w:val="0"/>
        </w:rPr>
        <w:t xml:space="preserve">a </w:t>
      </w:r>
      <w:r w:rsidDel="00000000" w:rsidR="00000000" w:rsidRPr="00000000">
        <w:rPr>
          <w:rFonts w:ascii="Poppins" w:cs="Poppins" w:eastAsia="Poppins" w:hAnsi="Poppins"/>
          <w:b w:val="1"/>
          <w:color w:val="222222"/>
          <w:rtl w:val="0"/>
        </w:rPr>
        <w:t xml:space="preserve">Doktor Plusz Medical Kft.</w:t>
      </w:r>
      <w:r w:rsidDel="00000000" w:rsidR="00000000" w:rsidRPr="00000000">
        <w:rPr>
          <w:rFonts w:ascii="Poppins" w:cs="Poppins" w:eastAsia="Poppins" w:hAnsi="Poppins"/>
          <w:color w:val="222222"/>
          <w:rtl w:val="0"/>
        </w:rPr>
        <w:t xml:space="preserve"> (adószám: 23587586207, cégjegyzékszám: 07 09 021334, székhely: 8000 Székesfehérvár, Fiskális utca 43.</w:t>
      </w:r>
      <w:r w:rsidDel="00000000" w:rsidR="00000000" w:rsidRPr="00000000">
        <w:rPr>
          <w:rFonts w:ascii="Poppins" w:cs="Poppins" w:eastAsia="Poppins" w:hAnsi="Poppins"/>
          <w:color w:val="333333"/>
          <w:rtl w:val="0"/>
        </w:rPr>
        <w:t xml:space="preserve">, a továbbiakban: „</w:t>
      </w:r>
      <w:r w:rsidDel="00000000" w:rsidR="00000000" w:rsidRPr="00000000">
        <w:rPr>
          <w:rFonts w:ascii="Poppins" w:cs="Poppins" w:eastAsia="Poppins" w:hAnsi="Poppins"/>
          <w:b w:val="1"/>
          <w:color w:val="333333"/>
          <w:rtl w:val="0"/>
        </w:rPr>
        <w:t xml:space="preserve">Szolgáltató”</w:t>
      </w:r>
      <w:r w:rsidDel="00000000" w:rsidR="00000000" w:rsidRPr="00000000">
        <w:rPr>
          <w:rFonts w:ascii="Poppins" w:cs="Poppins" w:eastAsia="Poppins" w:hAnsi="Poppins"/>
          <w:color w:val="222222"/>
          <w:rtl w:val="0"/>
        </w:rPr>
        <w:t xml:space="preserve">)</w:t>
      </w:r>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color w:val="333333"/>
          <w:rtl w:val="0"/>
        </w:rPr>
        <w:t xml:space="preserve">által a </w:t>
      </w:r>
      <w:r w:rsidDel="00000000" w:rsidR="00000000" w:rsidRPr="00000000">
        <w:rPr>
          <w:rFonts w:ascii="Poppins" w:cs="Poppins" w:eastAsia="Poppins" w:hAnsi="Poppins"/>
          <w:color w:val="333333"/>
          <w:rtl w:val="0"/>
        </w:rPr>
        <w:t xml:space="preserve">www.doktorplusz.com/kihezforduljak URL cím alatt üzemeltetett (mint: „</w:t>
      </w:r>
      <w:r w:rsidDel="00000000" w:rsidR="00000000" w:rsidRPr="00000000">
        <w:rPr>
          <w:rFonts w:ascii="Poppins" w:cs="Poppins" w:eastAsia="Poppins" w:hAnsi="Poppins"/>
          <w:b w:val="1"/>
          <w:color w:val="333333"/>
          <w:rtl w:val="0"/>
        </w:rPr>
        <w:t xml:space="preserve">Honlap</w:t>
      </w:r>
      <w:r w:rsidDel="00000000" w:rsidR="00000000" w:rsidRPr="00000000">
        <w:rPr>
          <w:rFonts w:ascii="Poppins" w:cs="Poppins" w:eastAsia="Poppins" w:hAnsi="Poppins"/>
          <w:color w:val="333333"/>
          <w:rtl w:val="0"/>
        </w:rPr>
        <w:t xml:space="preserve">”) Páciens irányítás program (mint: „</w:t>
      </w:r>
      <w:r w:rsidDel="00000000" w:rsidR="00000000" w:rsidRPr="00000000">
        <w:rPr>
          <w:rFonts w:ascii="Poppins" w:cs="Poppins" w:eastAsia="Poppins" w:hAnsi="Poppins"/>
          <w:b w:val="1"/>
          <w:color w:val="333333"/>
          <w:rtl w:val="0"/>
        </w:rPr>
        <w:t xml:space="preserve">program</w:t>
      </w:r>
      <w:r w:rsidDel="00000000" w:rsidR="00000000" w:rsidRPr="00000000">
        <w:rPr>
          <w:rFonts w:ascii="Poppins" w:cs="Poppins" w:eastAsia="Poppins" w:hAnsi="Poppins"/>
          <w:color w:val="333333"/>
          <w:rtl w:val="0"/>
        </w:rPr>
        <w:t xml:space="preserve">”) általános felhasználási feltételeit tartalmazza és vonatkozik minden a programban résztvevő személyre. </w:t>
      </w:r>
      <w:r w:rsidDel="00000000" w:rsidR="00000000" w:rsidRPr="00000000">
        <w:rPr>
          <w:rtl w:val="0"/>
        </w:rPr>
      </w:r>
    </w:p>
    <w:p w:rsidR="00000000" w:rsidDel="00000000" w:rsidP="00000000" w:rsidRDefault="00000000" w:rsidRPr="00000000" w14:paraId="0000000B">
      <w:pPr>
        <w:spacing w:after="0" w:line="240" w:lineRule="auto"/>
        <w:jc w:val="both"/>
        <w:rPr>
          <w:rFonts w:ascii="Poppins" w:cs="Poppins" w:eastAsia="Poppins" w:hAnsi="Poppins"/>
          <w:color w:val="333333"/>
        </w:rPr>
      </w:pPr>
      <w:r w:rsidDel="00000000" w:rsidR="00000000" w:rsidRPr="00000000">
        <w:rPr>
          <w:rFonts w:ascii="Poppins" w:cs="Poppins" w:eastAsia="Poppins" w:hAnsi="Poppins"/>
          <w:color w:val="333333"/>
          <w:rtl w:val="0"/>
        </w:rPr>
        <w:t xml:space="preserve">A Felhasználó ÁSZF a honlap kizárólagos tulajdonosa és üzemeltetője, a Szolgáltató által nyújtott, a Szolgáltató és a fenti honlap felhasználója (a továbbiakban: „</w:t>
      </w:r>
      <w:r w:rsidDel="00000000" w:rsidR="00000000" w:rsidRPr="00000000">
        <w:rPr>
          <w:rFonts w:ascii="Poppins" w:cs="Poppins" w:eastAsia="Poppins" w:hAnsi="Poppins"/>
          <w:b w:val="1"/>
          <w:color w:val="333333"/>
          <w:rtl w:val="0"/>
        </w:rPr>
        <w:t xml:space="preserve">Felhasználó”</w:t>
      </w:r>
      <w:r w:rsidDel="00000000" w:rsidR="00000000" w:rsidRPr="00000000">
        <w:rPr>
          <w:rFonts w:ascii="Poppins" w:cs="Poppins" w:eastAsia="Poppins" w:hAnsi="Poppins"/>
          <w:color w:val="333333"/>
          <w:rtl w:val="0"/>
        </w:rPr>
        <w:t xml:space="preserve">) között a Szolgáltató fenti honlapján nyújtott szolgáltatásainak igénybevétele céljából létrejött valamennyi jogviszonyra, illetve ezen jogviszonyok alanyaira kiterjed.</w:t>
      </w:r>
    </w:p>
    <w:p w:rsidR="00000000" w:rsidDel="00000000" w:rsidP="00000000" w:rsidRDefault="00000000" w:rsidRPr="00000000" w14:paraId="0000000C">
      <w:pPr>
        <w:spacing w:after="0" w:line="240" w:lineRule="auto"/>
        <w:jc w:val="both"/>
        <w:rPr>
          <w:rFonts w:ascii="Poppins" w:cs="Poppins" w:eastAsia="Poppins" w:hAnsi="Poppins"/>
          <w:color w:val="333333"/>
        </w:rPr>
      </w:pPr>
      <w:r w:rsidDel="00000000" w:rsidR="00000000" w:rsidRPr="00000000">
        <w:rPr>
          <w:rtl w:val="0"/>
        </w:rPr>
      </w:r>
    </w:p>
    <w:p w:rsidR="00000000" w:rsidDel="00000000" w:rsidP="00000000" w:rsidRDefault="00000000" w:rsidRPr="00000000" w14:paraId="0000000D">
      <w:pPr>
        <w:spacing w:after="0" w:line="240" w:lineRule="auto"/>
        <w:jc w:val="both"/>
        <w:rPr>
          <w:rFonts w:ascii="Poppins" w:cs="Poppins" w:eastAsia="Poppins" w:hAnsi="Poppins"/>
          <w:color w:val="333333"/>
        </w:rPr>
      </w:pPr>
      <w:r w:rsidDel="00000000" w:rsidR="00000000" w:rsidRPr="00000000">
        <w:rPr>
          <w:rFonts w:ascii="Poppins" w:cs="Poppins" w:eastAsia="Poppins" w:hAnsi="Poppins"/>
          <w:color w:val="333333"/>
          <w:rtl w:val="0"/>
        </w:rPr>
        <w:t xml:space="preserve">A jelen Felhasználó ÁSZF-re a Polgári Törvénykönyvről szóló 2013. évi V. törvény (Ptk.) irányadó, és a Ptk. 6:77.§-6:81.§-ok rendelkezései alapján általános szerződési feltételnek minősül és a Felek jogviszonyában kötelező erővel bír. Az általános szerződési feltétel a szerződés részévé válik, mivel Szolgáltató lehetővé tette, hogy a Felhasználó annak tartalmát a szerződéskötést megelőzően megismerje, és azt elfogadja.</w:t>
      </w:r>
    </w:p>
    <w:p w:rsidR="00000000" w:rsidDel="00000000" w:rsidP="00000000" w:rsidRDefault="00000000" w:rsidRPr="00000000" w14:paraId="0000000E">
      <w:pPr>
        <w:spacing w:after="0" w:line="240" w:lineRule="auto"/>
        <w:jc w:val="both"/>
        <w:rPr>
          <w:rFonts w:ascii="Poppins" w:cs="Poppins" w:eastAsia="Poppins" w:hAnsi="Poppins"/>
          <w:color w:val="333333"/>
        </w:rPr>
      </w:pPr>
      <w:r w:rsidDel="00000000" w:rsidR="00000000" w:rsidRPr="00000000">
        <w:rPr>
          <w:rtl w:val="0"/>
        </w:rPr>
      </w:r>
    </w:p>
    <w:p w:rsidR="00000000" w:rsidDel="00000000" w:rsidP="00000000" w:rsidRDefault="00000000" w:rsidRPr="00000000" w14:paraId="0000000F">
      <w:pPr>
        <w:spacing w:after="0" w:line="240" w:lineRule="auto"/>
        <w:jc w:val="both"/>
        <w:rPr>
          <w:rFonts w:ascii="Poppins" w:cs="Poppins" w:eastAsia="Poppins" w:hAnsi="Poppins"/>
          <w:color w:val="333333"/>
        </w:rPr>
      </w:pPr>
      <w:r w:rsidDel="00000000" w:rsidR="00000000" w:rsidRPr="00000000">
        <w:rPr>
          <w:rFonts w:ascii="Poppins" w:cs="Poppins" w:eastAsia="Poppins" w:hAnsi="Poppins"/>
          <w:color w:val="333333"/>
          <w:rtl w:val="0"/>
        </w:rPr>
        <w:t xml:space="preserve">Felhasználó tudomásul veszi, hogy a fenti honlapon történő űrlap kitöltésével a Felhasználó magára nézve kötelezőnek ismeri el a jelen Felhasználó ÁSZF-ben foglaltakat.</w:t>
      </w:r>
    </w:p>
    <w:p w:rsidR="00000000" w:rsidDel="00000000" w:rsidP="00000000" w:rsidRDefault="00000000" w:rsidRPr="00000000" w14:paraId="00000010">
      <w:pPr>
        <w:spacing w:after="0" w:line="240" w:lineRule="auto"/>
        <w:jc w:val="both"/>
        <w:rPr>
          <w:rFonts w:ascii="Poppins" w:cs="Poppins" w:eastAsia="Poppins" w:hAnsi="Poppins"/>
        </w:rPr>
      </w:pPr>
      <w:r w:rsidDel="00000000" w:rsidR="00000000" w:rsidRPr="00000000">
        <w:rPr>
          <w:rFonts w:ascii="Poppins" w:cs="Poppins" w:eastAsia="Poppins" w:hAnsi="Poppins"/>
          <w:color w:val="333333"/>
          <w:rtl w:val="0"/>
        </w:rPr>
        <w:br w:type="textWrapping"/>
      </w:r>
      <w:r w:rsidDel="00000000" w:rsidR="00000000" w:rsidRPr="00000000">
        <w:rPr>
          <w:rFonts w:ascii="Poppins" w:cs="Poppins" w:eastAsia="Poppins" w:hAnsi="Poppins"/>
          <w:b w:val="1"/>
          <w:color w:val="333333"/>
          <w:rtl w:val="0"/>
        </w:rPr>
        <w:t xml:space="preserve">2. Alapvető fogalmak</w:t>
      </w:r>
      <w:r w:rsidDel="00000000" w:rsidR="00000000" w:rsidRPr="00000000">
        <w:rPr>
          <w:rtl w:val="0"/>
        </w:rPr>
      </w:r>
    </w:p>
    <w:p w:rsidR="00000000" w:rsidDel="00000000" w:rsidP="00000000" w:rsidRDefault="00000000" w:rsidRPr="00000000" w14:paraId="00000011">
      <w:pPr>
        <w:spacing w:after="0" w:line="240" w:lineRule="auto"/>
        <w:jc w:val="both"/>
        <w:rPr>
          <w:rFonts w:ascii="Poppins" w:cs="Poppins" w:eastAsia="Poppins" w:hAnsi="Poppins"/>
          <w:color w:val="333333"/>
        </w:rPr>
      </w:pPr>
      <w:r w:rsidDel="00000000" w:rsidR="00000000" w:rsidRPr="00000000">
        <w:rPr>
          <w:rtl w:val="0"/>
        </w:rPr>
      </w:r>
    </w:p>
    <w:p w:rsidR="00000000" w:rsidDel="00000000" w:rsidP="00000000" w:rsidRDefault="00000000" w:rsidRPr="00000000" w14:paraId="00000012">
      <w:pPr>
        <w:spacing w:after="0" w:line="240" w:lineRule="auto"/>
        <w:jc w:val="both"/>
        <w:rPr>
          <w:rFonts w:ascii="Poppins" w:cs="Poppins" w:eastAsia="Poppins" w:hAnsi="Poppins"/>
          <w:color w:val="333333"/>
        </w:rPr>
      </w:pPr>
      <w:r w:rsidDel="00000000" w:rsidR="00000000" w:rsidRPr="00000000">
        <w:rPr>
          <w:rFonts w:ascii="Poppins" w:cs="Poppins" w:eastAsia="Poppins" w:hAnsi="Poppins"/>
          <w:color w:val="333333"/>
          <w:rtl w:val="0"/>
        </w:rPr>
        <w:t xml:space="preserve">A jelen Felhasználó ÁSZF-ben meghatározott nagy kezdőbetűs kifejezések az alábbi jelentéssel bírnak:</w:t>
      </w:r>
    </w:p>
    <w:p w:rsidR="00000000" w:rsidDel="00000000" w:rsidP="00000000" w:rsidRDefault="00000000" w:rsidRPr="00000000" w14:paraId="00000013">
      <w:pPr>
        <w:spacing w:after="0" w:line="240" w:lineRule="auto"/>
        <w:jc w:val="both"/>
        <w:rPr>
          <w:rFonts w:ascii="Poppins" w:cs="Poppins" w:eastAsia="Poppins" w:hAnsi="Poppins"/>
          <w:color w:val="333333"/>
          <w:u w:val="single"/>
        </w:rPr>
      </w:pPr>
      <w:r w:rsidDel="00000000" w:rsidR="00000000" w:rsidRPr="00000000">
        <w:rPr>
          <w:rtl w:val="0"/>
        </w:rPr>
      </w:r>
    </w:p>
    <w:p w:rsidR="00000000" w:rsidDel="00000000" w:rsidP="00000000" w:rsidRDefault="00000000" w:rsidRPr="00000000" w14:paraId="00000014">
      <w:pPr>
        <w:spacing w:after="0" w:line="240" w:lineRule="auto"/>
        <w:jc w:val="both"/>
        <w:rPr>
          <w:rFonts w:ascii="Poppins" w:cs="Poppins" w:eastAsia="Poppins" w:hAnsi="Poppins"/>
          <w:color w:val="333333"/>
        </w:rPr>
      </w:pPr>
      <w:r w:rsidDel="00000000" w:rsidR="00000000" w:rsidRPr="00000000">
        <w:rPr>
          <w:rFonts w:ascii="Poppins" w:cs="Poppins" w:eastAsia="Poppins" w:hAnsi="Poppins"/>
          <w:color w:val="333333"/>
          <w:u w:val="single"/>
          <w:rtl w:val="0"/>
        </w:rPr>
        <w:t xml:space="preserve">Adatkezelés:</w:t>
      </w:r>
      <w:r w:rsidDel="00000000" w:rsidR="00000000" w:rsidRPr="00000000">
        <w:rPr>
          <w:rFonts w:ascii="Poppins" w:cs="Poppins" w:eastAsia="Poppins" w:hAnsi="Poppins"/>
          <w:color w:val="333333"/>
          <w:rtl w:val="0"/>
        </w:rPr>
        <w:t xml:space="preserve"> a Felhasználóktól gyűjtött személyes adatokon vagy adatállományokon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p>
    <w:p w:rsidR="00000000" w:rsidDel="00000000" w:rsidP="00000000" w:rsidRDefault="00000000" w:rsidRPr="00000000" w14:paraId="00000015">
      <w:pPr>
        <w:spacing w:after="0" w:line="240" w:lineRule="auto"/>
        <w:jc w:val="both"/>
        <w:rPr>
          <w:rFonts w:ascii="Poppins" w:cs="Poppins" w:eastAsia="Poppins" w:hAnsi="Poppins"/>
          <w:color w:val="333333"/>
          <w:u w:val="single"/>
        </w:rPr>
      </w:pPr>
      <w:r w:rsidDel="00000000" w:rsidR="00000000" w:rsidRPr="00000000">
        <w:rPr>
          <w:rtl w:val="0"/>
        </w:rPr>
      </w:r>
    </w:p>
    <w:p w:rsidR="00000000" w:rsidDel="00000000" w:rsidP="00000000" w:rsidRDefault="00000000" w:rsidRPr="00000000" w14:paraId="00000016">
      <w:pPr>
        <w:spacing w:after="0" w:line="240" w:lineRule="auto"/>
        <w:jc w:val="both"/>
        <w:rPr>
          <w:rFonts w:ascii="Poppins" w:cs="Poppins" w:eastAsia="Poppins" w:hAnsi="Poppins"/>
          <w:color w:val="333333"/>
        </w:rPr>
      </w:pPr>
      <w:r w:rsidDel="00000000" w:rsidR="00000000" w:rsidRPr="00000000">
        <w:rPr>
          <w:rFonts w:ascii="Poppins" w:cs="Poppins" w:eastAsia="Poppins" w:hAnsi="Poppins"/>
          <w:color w:val="333333"/>
          <w:u w:val="single"/>
          <w:rtl w:val="0"/>
        </w:rPr>
        <w:t xml:space="preserve">Adatkezelő:</w:t>
      </w:r>
      <w:r w:rsidDel="00000000" w:rsidR="00000000" w:rsidRPr="00000000">
        <w:rPr>
          <w:rFonts w:ascii="Poppins" w:cs="Poppins" w:eastAsia="Poppins" w:hAnsi="Poppins"/>
          <w:color w:val="333333"/>
          <w:rtl w:val="0"/>
        </w:rPr>
        <w:t xml:space="preserve"> a Szolgáltató, aki a személyes adatok kezelésének céljait és eszközeit önállóan meghatározza.</w:t>
      </w:r>
    </w:p>
    <w:p w:rsidR="00000000" w:rsidDel="00000000" w:rsidP="00000000" w:rsidRDefault="00000000" w:rsidRPr="00000000" w14:paraId="00000017">
      <w:pPr>
        <w:spacing w:after="0" w:line="240" w:lineRule="auto"/>
        <w:jc w:val="both"/>
        <w:rPr>
          <w:rFonts w:ascii="Poppins" w:cs="Poppins" w:eastAsia="Poppins" w:hAnsi="Poppins"/>
          <w:color w:val="333333"/>
          <w:u w:val="single"/>
        </w:rPr>
      </w:pPr>
      <w:r w:rsidDel="00000000" w:rsidR="00000000" w:rsidRPr="00000000">
        <w:rPr>
          <w:rtl w:val="0"/>
        </w:rPr>
      </w:r>
    </w:p>
    <w:p w:rsidR="00000000" w:rsidDel="00000000" w:rsidP="00000000" w:rsidRDefault="00000000" w:rsidRPr="00000000" w14:paraId="00000018">
      <w:pPr>
        <w:spacing w:after="0" w:line="240" w:lineRule="auto"/>
        <w:jc w:val="both"/>
        <w:rPr>
          <w:rFonts w:ascii="Poppins" w:cs="Poppins" w:eastAsia="Poppins" w:hAnsi="Poppins"/>
          <w:color w:val="333333"/>
        </w:rPr>
      </w:pPr>
      <w:r w:rsidDel="00000000" w:rsidR="00000000" w:rsidRPr="00000000">
        <w:rPr>
          <w:rFonts w:ascii="Poppins" w:cs="Poppins" w:eastAsia="Poppins" w:hAnsi="Poppins"/>
          <w:color w:val="333333"/>
          <w:u w:val="single"/>
          <w:rtl w:val="0"/>
        </w:rPr>
        <w:t xml:space="preserve">Ellátás/konzultáció:</w:t>
      </w:r>
      <w:r w:rsidDel="00000000" w:rsidR="00000000" w:rsidRPr="00000000">
        <w:rPr>
          <w:rFonts w:ascii="Poppins" w:cs="Poppins" w:eastAsia="Poppins" w:hAnsi="Poppins"/>
          <w:color w:val="333333"/>
          <w:rtl w:val="0"/>
        </w:rPr>
        <w:t xml:space="preserve"> a Honlapon keresztül a Felhasználó által jelzett igény egészségügyi tanácsadásra, melyre telefonos formában kerül sor</w:t>
      </w:r>
      <w:r w:rsidDel="00000000" w:rsidR="00000000" w:rsidRPr="00000000">
        <w:rPr>
          <w:rFonts w:ascii="Poppins" w:cs="Poppins" w:eastAsia="Poppins" w:hAnsi="Poppins"/>
          <w:color w:val="333333"/>
          <w:rtl w:val="0"/>
        </w:rPr>
        <w:t xml:space="preserve">.</w:t>
      </w:r>
      <w:r w:rsidDel="00000000" w:rsidR="00000000" w:rsidRPr="00000000">
        <w:rPr>
          <w:rtl w:val="0"/>
        </w:rPr>
      </w:r>
    </w:p>
    <w:p w:rsidR="00000000" w:rsidDel="00000000" w:rsidP="00000000" w:rsidRDefault="00000000" w:rsidRPr="00000000" w14:paraId="00000019">
      <w:pPr>
        <w:spacing w:after="0" w:line="240" w:lineRule="auto"/>
        <w:jc w:val="both"/>
        <w:rPr>
          <w:rFonts w:ascii="Poppins" w:cs="Poppins" w:eastAsia="Poppins" w:hAnsi="Poppins"/>
          <w:color w:val="333333"/>
          <w:u w:val="single"/>
        </w:rPr>
      </w:pPr>
      <w:r w:rsidDel="00000000" w:rsidR="00000000" w:rsidRPr="00000000">
        <w:rPr>
          <w:rtl w:val="0"/>
        </w:rPr>
      </w:r>
    </w:p>
    <w:p w:rsidR="00000000" w:rsidDel="00000000" w:rsidP="00000000" w:rsidRDefault="00000000" w:rsidRPr="00000000" w14:paraId="0000001A">
      <w:pPr>
        <w:spacing w:after="0" w:line="240" w:lineRule="auto"/>
        <w:jc w:val="both"/>
        <w:rPr>
          <w:rFonts w:ascii="Poppins" w:cs="Poppins" w:eastAsia="Poppins" w:hAnsi="Poppins"/>
          <w:color w:val="333333"/>
        </w:rPr>
      </w:pPr>
      <w:r w:rsidDel="00000000" w:rsidR="00000000" w:rsidRPr="00000000">
        <w:rPr>
          <w:rFonts w:ascii="Poppins" w:cs="Poppins" w:eastAsia="Poppins" w:hAnsi="Poppins"/>
          <w:color w:val="333333"/>
          <w:u w:val="single"/>
          <w:rtl w:val="0"/>
        </w:rPr>
        <w:t xml:space="preserve">Felhasználó:</w:t>
      </w:r>
      <w:r w:rsidDel="00000000" w:rsidR="00000000" w:rsidRPr="00000000">
        <w:rPr>
          <w:rFonts w:ascii="Poppins" w:cs="Poppins" w:eastAsia="Poppins" w:hAnsi="Poppins"/>
          <w:color w:val="333333"/>
          <w:rtl w:val="0"/>
        </w:rPr>
        <w:t xml:space="preserve"> a saját maga vagy más részére a szolgáltatást megrendelő hozzátartozó/harmadik személy.</w:t>
      </w:r>
    </w:p>
    <w:p w:rsidR="00000000" w:rsidDel="00000000" w:rsidP="00000000" w:rsidRDefault="00000000" w:rsidRPr="00000000" w14:paraId="0000001B">
      <w:pPr>
        <w:spacing w:after="0" w:line="240" w:lineRule="auto"/>
        <w:jc w:val="both"/>
        <w:rPr>
          <w:rFonts w:ascii="Poppins" w:cs="Poppins" w:eastAsia="Poppins" w:hAnsi="Poppins"/>
          <w:color w:val="333333"/>
        </w:rPr>
      </w:pPr>
      <w:r w:rsidDel="00000000" w:rsidR="00000000" w:rsidRPr="00000000">
        <w:rPr>
          <w:rFonts w:ascii="Poppins" w:cs="Poppins" w:eastAsia="Poppins" w:hAnsi="Poppins"/>
          <w:color w:val="333333"/>
          <w:rtl w:val="0"/>
        </w:rPr>
        <w:br w:type="textWrapping"/>
      </w:r>
      <w:r w:rsidDel="00000000" w:rsidR="00000000" w:rsidRPr="00000000">
        <w:rPr>
          <w:rFonts w:ascii="Poppins" w:cs="Poppins" w:eastAsia="Poppins" w:hAnsi="Poppins"/>
          <w:color w:val="333333"/>
          <w:u w:val="single"/>
          <w:rtl w:val="0"/>
        </w:rPr>
        <w:t xml:space="preserve">Felek:</w:t>
      </w:r>
      <w:r w:rsidDel="00000000" w:rsidR="00000000" w:rsidRPr="00000000">
        <w:rPr>
          <w:rFonts w:ascii="Poppins" w:cs="Poppins" w:eastAsia="Poppins" w:hAnsi="Poppins"/>
          <w:color w:val="333333"/>
          <w:rtl w:val="0"/>
        </w:rPr>
        <w:t xml:space="preserve"> Felhasználó és Szolgáltató együttesen.</w:t>
      </w:r>
    </w:p>
    <w:p w:rsidR="00000000" w:rsidDel="00000000" w:rsidP="00000000" w:rsidRDefault="00000000" w:rsidRPr="00000000" w14:paraId="0000001C">
      <w:pPr>
        <w:spacing w:after="0" w:line="240" w:lineRule="auto"/>
        <w:jc w:val="both"/>
        <w:rPr>
          <w:rFonts w:ascii="Poppins" w:cs="Poppins" w:eastAsia="Poppins" w:hAnsi="Poppins"/>
          <w:color w:val="333333"/>
          <w:u w:val="single"/>
        </w:rPr>
      </w:pPr>
      <w:r w:rsidDel="00000000" w:rsidR="00000000" w:rsidRPr="00000000">
        <w:rPr>
          <w:rtl w:val="0"/>
        </w:rPr>
      </w:r>
    </w:p>
    <w:p w:rsidR="00000000" w:rsidDel="00000000" w:rsidP="00000000" w:rsidRDefault="00000000" w:rsidRPr="00000000" w14:paraId="0000001D">
      <w:pPr>
        <w:spacing w:after="0" w:line="240" w:lineRule="auto"/>
        <w:jc w:val="both"/>
        <w:rPr>
          <w:rFonts w:ascii="Poppins" w:cs="Poppins" w:eastAsia="Poppins" w:hAnsi="Poppins"/>
          <w:color w:val="333333"/>
        </w:rPr>
      </w:pPr>
      <w:r w:rsidDel="00000000" w:rsidR="00000000" w:rsidRPr="00000000">
        <w:rPr>
          <w:rFonts w:ascii="Poppins" w:cs="Poppins" w:eastAsia="Poppins" w:hAnsi="Poppins"/>
          <w:color w:val="333333"/>
          <w:u w:val="single"/>
          <w:rtl w:val="0"/>
        </w:rPr>
        <w:t xml:space="preserve">Szolgáltatás:</w:t>
      </w:r>
      <w:r w:rsidDel="00000000" w:rsidR="00000000" w:rsidRPr="00000000">
        <w:rPr>
          <w:rFonts w:ascii="Poppins" w:cs="Poppins" w:eastAsia="Poppins" w:hAnsi="Poppins"/>
          <w:color w:val="333333"/>
          <w:rtl w:val="0"/>
        </w:rPr>
        <w:t xml:space="preserve"> Szolgáltató rendszere a Felhasználó űrlapon kitöltött adatait fogadja, telefonon felveszi a kapcsolatot Felhasználóval. A szolgáltatás a Felhasználó részére ingyenes.</w:t>
      </w:r>
    </w:p>
    <w:p w:rsidR="00000000" w:rsidDel="00000000" w:rsidP="00000000" w:rsidRDefault="00000000" w:rsidRPr="00000000" w14:paraId="0000001E">
      <w:pPr>
        <w:spacing w:after="0" w:line="240" w:lineRule="auto"/>
        <w:jc w:val="both"/>
        <w:rPr>
          <w:rFonts w:ascii="Poppins" w:cs="Poppins" w:eastAsia="Poppins" w:hAnsi="Poppins"/>
          <w:color w:val="333333"/>
        </w:rPr>
      </w:pPr>
      <w:r w:rsidDel="00000000" w:rsidR="00000000" w:rsidRPr="00000000">
        <w:rPr>
          <w:rtl w:val="0"/>
        </w:rPr>
      </w:r>
    </w:p>
    <w:p w:rsidR="00000000" w:rsidDel="00000000" w:rsidP="00000000" w:rsidRDefault="00000000" w:rsidRPr="00000000" w14:paraId="0000001F">
      <w:pPr>
        <w:spacing w:after="0" w:line="240" w:lineRule="auto"/>
        <w:jc w:val="both"/>
        <w:rPr>
          <w:rFonts w:ascii="Poppins" w:cs="Poppins" w:eastAsia="Poppins" w:hAnsi="Poppins"/>
          <w:color w:val="333333"/>
        </w:rPr>
      </w:pPr>
      <w:r w:rsidDel="00000000" w:rsidR="00000000" w:rsidRPr="00000000">
        <w:rPr>
          <w:rtl w:val="0"/>
        </w:rPr>
      </w:r>
    </w:p>
    <w:p w:rsidR="00000000" w:rsidDel="00000000" w:rsidP="00000000" w:rsidRDefault="00000000" w:rsidRPr="00000000" w14:paraId="00000020">
      <w:pPr>
        <w:spacing w:after="0" w:line="240" w:lineRule="auto"/>
        <w:jc w:val="both"/>
        <w:rPr>
          <w:rFonts w:ascii="Poppins" w:cs="Poppins" w:eastAsia="Poppins" w:hAnsi="Poppins"/>
        </w:rPr>
      </w:pPr>
      <w:r w:rsidDel="00000000" w:rsidR="00000000" w:rsidRPr="00000000">
        <w:rPr>
          <w:rFonts w:ascii="Poppins" w:cs="Poppins" w:eastAsia="Poppins" w:hAnsi="Poppins"/>
          <w:b w:val="1"/>
          <w:color w:val="333333"/>
          <w:rtl w:val="0"/>
        </w:rPr>
        <w:t xml:space="preserve">3. A szolgáltatás tartalma</w:t>
      </w:r>
      <w:r w:rsidDel="00000000" w:rsidR="00000000" w:rsidRPr="00000000">
        <w:rPr>
          <w:rtl w:val="0"/>
        </w:rPr>
      </w:r>
    </w:p>
    <w:p w:rsidR="00000000" w:rsidDel="00000000" w:rsidP="00000000" w:rsidRDefault="00000000" w:rsidRPr="00000000" w14:paraId="00000021">
      <w:pPr>
        <w:spacing w:after="0" w:line="240" w:lineRule="auto"/>
        <w:jc w:val="both"/>
        <w:rPr>
          <w:rFonts w:ascii="Poppins" w:cs="Poppins" w:eastAsia="Poppins" w:hAnsi="Poppins"/>
          <w:color w:val="333333"/>
        </w:rPr>
      </w:pPr>
      <w:r w:rsidDel="00000000" w:rsidR="00000000" w:rsidRPr="00000000">
        <w:rPr>
          <w:rFonts w:ascii="Poppins" w:cs="Poppins" w:eastAsia="Poppins" w:hAnsi="Poppins"/>
          <w:color w:val="333333"/>
          <w:rtl w:val="0"/>
        </w:rPr>
        <w:br w:type="textWrapping"/>
        <w:t xml:space="preserve">3.1. A Honlapon keresztül a Szolgáltató egy internetes űrlapot biztosít, melyben az alábbi adatok megadása kötelező</w:t>
      </w:r>
      <w:r w:rsidDel="00000000" w:rsidR="00000000" w:rsidRPr="00000000">
        <w:rPr>
          <w:rFonts w:ascii="Poppins" w:cs="Poppins" w:eastAsia="Poppins" w:hAnsi="Poppins"/>
          <w:color w:val="333333"/>
          <w:highlight w:val="white"/>
          <w:rtl w:val="0"/>
        </w:rPr>
        <w:t xml:space="preserve">: </w:t>
      </w:r>
      <w:r w:rsidDel="00000000" w:rsidR="00000000" w:rsidRPr="00000000">
        <w:rPr>
          <w:rFonts w:ascii="Poppins" w:cs="Poppins" w:eastAsia="Poppins" w:hAnsi="Poppins"/>
          <w:color w:val="333333"/>
          <w:highlight w:val="white"/>
          <w:rtl w:val="0"/>
        </w:rPr>
        <w:t xml:space="preserve">név, telefonszám, életkor, irányítószám (kiskorú esetén: kapcsolattartó név és telefonszám, kiskorú életkora, irányítószáma) egészségügyi tünetek, panas</w:t>
      </w:r>
      <w:r w:rsidDel="00000000" w:rsidR="00000000" w:rsidRPr="00000000">
        <w:rPr>
          <w:rFonts w:ascii="Poppins" w:cs="Poppins" w:eastAsia="Poppins" w:hAnsi="Poppins"/>
          <w:color w:val="333333"/>
          <w:highlight w:val="white"/>
          <w:rtl w:val="0"/>
        </w:rPr>
        <w:t xml:space="preserve">z</w:t>
      </w:r>
      <w:r w:rsidDel="00000000" w:rsidR="00000000" w:rsidRPr="00000000">
        <w:rPr>
          <w:rFonts w:ascii="Poppins" w:cs="Poppins" w:eastAsia="Poppins" w:hAnsi="Poppins"/>
          <w:color w:val="333333"/>
          <w:rtl w:val="0"/>
        </w:rPr>
        <w:t xml:space="preserve"> (mint: </w:t>
      </w:r>
      <w:r w:rsidDel="00000000" w:rsidR="00000000" w:rsidRPr="00000000">
        <w:rPr>
          <w:rFonts w:ascii="Poppins" w:cs="Poppins" w:eastAsia="Poppins" w:hAnsi="Poppins"/>
          <w:b w:val="1"/>
          <w:color w:val="333333"/>
          <w:rtl w:val="0"/>
        </w:rPr>
        <w:t xml:space="preserve">„Regisztráció</w:t>
      </w:r>
      <w:r w:rsidDel="00000000" w:rsidR="00000000" w:rsidRPr="00000000">
        <w:rPr>
          <w:rFonts w:ascii="Poppins" w:cs="Poppins" w:eastAsia="Poppins" w:hAnsi="Poppins"/>
          <w:color w:val="333333"/>
          <w:rtl w:val="0"/>
        </w:rPr>
        <w:t xml:space="preserve">”).</w:t>
      </w:r>
    </w:p>
    <w:p w:rsidR="00000000" w:rsidDel="00000000" w:rsidP="00000000" w:rsidRDefault="00000000" w:rsidRPr="00000000" w14:paraId="00000022">
      <w:pPr>
        <w:spacing w:after="0" w:line="240" w:lineRule="auto"/>
        <w:jc w:val="both"/>
        <w:rPr>
          <w:rFonts w:ascii="Poppins" w:cs="Poppins" w:eastAsia="Poppins" w:hAnsi="Poppins"/>
          <w:color w:val="333333"/>
        </w:rPr>
      </w:pPr>
      <w:r w:rsidDel="00000000" w:rsidR="00000000" w:rsidRPr="00000000">
        <w:rPr>
          <w:rtl w:val="0"/>
        </w:rPr>
      </w:r>
    </w:p>
    <w:p w:rsidR="00000000" w:rsidDel="00000000" w:rsidP="00000000" w:rsidRDefault="00000000" w:rsidRPr="00000000" w14:paraId="00000023">
      <w:pPr>
        <w:spacing w:after="0" w:line="240" w:lineRule="auto"/>
        <w:jc w:val="both"/>
        <w:rPr>
          <w:rFonts w:ascii="Poppins" w:cs="Poppins" w:eastAsia="Poppins" w:hAnsi="Poppins"/>
          <w:color w:val="333333"/>
        </w:rPr>
      </w:pPr>
      <w:r w:rsidDel="00000000" w:rsidR="00000000" w:rsidRPr="00000000">
        <w:rPr>
          <w:rFonts w:ascii="Poppins" w:cs="Poppins" w:eastAsia="Poppins" w:hAnsi="Poppins"/>
          <w:color w:val="333333"/>
          <w:highlight w:val="white"/>
          <w:rtl w:val="0"/>
        </w:rPr>
        <w:t xml:space="preserve">3.2. Szolgáltató telefonon keresi a Felhasználót az űrlap kitöltésétől számított 3 munkanapon belül, - munkanaponként  az általa megjelölt idősávban legfeljebb 3 alkalommal</w:t>
      </w:r>
      <w:r w:rsidDel="00000000" w:rsidR="00000000" w:rsidRPr="00000000">
        <w:rPr>
          <w:rFonts w:ascii="Poppins" w:cs="Poppins" w:eastAsia="Poppins" w:hAnsi="Poppins"/>
          <w:color w:val="333333"/>
          <w:rtl w:val="0"/>
        </w:rPr>
        <w:t xml:space="preserve"> - általános egészségügyi információkat nyújt és szükség esetén a megfelelő szakorvoshoz történő telefonos időpontfoglalást bonyolít a Doktor Plusz Magánegészségügyi Központba. Felhívjuk a figyelmet, hogy a szolgáltatás nem minősül egészségügyi tanácsadásnak, szolgáltatásnak.</w:t>
      </w:r>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color w:val="333333"/>
          <w:rtl w:val="0"/>
        </w:rPr>
        <w:t xml:space="preserve">A Szolgáltató által nyújtott információk kizárólag tájékoztató jellegűek, és nem helyettesíthetik a személyes orvosi vizsgálatot, továbbá nem alkalmas betegségek diagnosztizálására vagy kezelési tervek kidolgozására. A szolgáltatás célja általános egészségügyi információkat nyújtó tájékoztatás. </w:t>
      </w:r>
    </w:p>
    <w:p w:rsidR="00000000" w:rsidDel="00000000" w:rsidP="00000000" w:rsidRDefault="00000000" w:rsidRPr="00000000" w14:paraId="00000024">
      <w:pPr>
        <w:spacing w:after="0" w:line="240" w:lineRule="auto"/>
        <w:jc w:val="both"/>
        <w:rPr>
          <w:rFonts w:ascii="Poppins" w:cs="Poppins" w:eastAsia="Poppins" w:hAnsi="Poppins"/>
          <w:color w:val="333333"/>
        </w:rPr>
      </w:pPr>
      <w:r w:rsidDel="00000000" w:rsidR="00000000" w:rsidRPr="00000000">
        <w:rPr>
          <w:rtl w:val="0"/>
        </w:rPr>
      </w:r>
    </w:p>
    <w:p w:rsidR="00000000" w:rsidDel="00000000" w:rsidP="00000000" w:rsidRDefault="00000000" w:rsidRPr="00000000" w14:paraId="00000025">
      <w:pPr>
        <w:spacing w:after="0" w:line="240" w:lineRule="auto"/>
        <w:jc w:val="both"/>
        <w:rPr>
          <w:rFonts w:ascii="Poppins" w:cs="Poppins" w:eastAsia="Poppins" w:hAnsi="Poppins"/>
          <w:color w:val="333333"/>
        </w:rPr>
      </w:pPr>
      <w:r w:rsidDel="00000000" w:rsidR="00000000" w:rsidRPr="00000000">
        <w:rPr>
          <w:rFonts w:ascii="Poppins" w:cs="Poppins" w:eastAsia="Poppins" w:hAnsi="Poppins"/>
          <w:color w:val="333333"/>
          <w:rtl w:val="0"/>
        </w:rPr>
        <w:t xml:space="preserve">3.3. A Szolgáltató felhívja a Felhasználó figyelmét, hogy szolgáltatásai kizárólag személyes, nem kereskedelmi célokra használhatók fel. Ennek megfelelően a Honlapon feltüntetett tartalmak vagy információk, szoftverek, termékek és szolgáltatások újraeladása, Deep.-linkelése, felhasználása, másolása, monitorozása (pl.: spider, scrape), feltüntetése, letöltése vagy sokszorosítása bármilyen kereskedelmi, illetve versenytársi tevékenységből vagy célból nem engedélyezett.</w:t>
      </w:r>
    </w:p>
    <w:p w:rsidR="00000000" w:rsidDel="00000000" w:rsidP="00000000" w:rsidRDefault="00000000" w:rsidRPr="00000000" w14:paraId="00000026">
      <w:pPr>
        <w:spacing w:after="0" w:line="240" w:lineRule="auto"/>
        <w:jc w:val="both"/>
        <w:rPr>
          <w:rFonts w:ascii="Poppins" w:cs="Poppins" w:eastAsia="Poppins" w:hAnsi="Poppins"/>
          <w:color w:val="333333"/>
        </w:rPr>
      </w:pPr>
      <w:r w:rsidDel="00000000" w:rsidR="00000000" w:rsidRPr="00000000">
        <w:rPr>
          <w:rtl w:val="0"/>
        </w:rPr>
      </w:r>
    </w:p>
    <w:p w:rsidR="00000000" w:rsidDel="00000000" w:rsidP="00000000" w:rsidRDefault="00000000" w:rsidRPr="00000000" w14:paraId="00000027">
      <w:pPr>
        <w:spacing w:after="0" w:line="240" w:lineRule="auto"/>
        <w:jc w:val="both"/>
        <w:rPr>
          <w:rFonts w:ascii="Poppins" w:cs="Poppins" w:eastAsia="Poppins" w:hAnsi="Poppins"/>
          <w:color w:val="333333"/>
        </w:rPr>
      </w:pPr>
      <w:r w:rsidDel="00000000" w:rsidR="00000000" w:rsidRPr="00000000">
        <w:rPr>
          <w:rFonts w:ascii="Poppins" w:cs="Poppins" w:eastAsia="Poppins" w:hAnsi="Poppins"/>
          <w:color w:val="333333"/>
          <w:rtl w:val="0"/>
        </w:rPr>
        <w:t xml:space="preserve">3.4. Felhasználót polgári és büntetőjogi felelősség terheli a valós adatok megadásáért, akár saját számára akár harmadik személy számára történő időpontfoglalás esetén. Felhasználó felelőssége, hogy rendelkezzen a nagykorú harmadik személy hozzájárulásával, vagy a kiskorú törvényes képviselőjének hozzájárulásával.</w:t>
      </w:r>
    </w:p>
    <w:p w:rsidR="00000000" w:rsidDel="00000000" w:rsidP="00000000" w:rsidRDefault="00000000" w:rsidRPr="00000000" w14:paraId="00000028">
      <w:pPr>
        <w:spacing w:after="0" w:line="240" w:lineRule="auto"/>
        <w:jc w:val="both"/>
        <w:rPr>
          <w:rFonts w:ascii="Poppins" w:cs="Poppins" w:eastAsia="Poppins" w:hAnsi="Poppins"/>
          <w:color w:val="333333"/>
        </w:rPr>
      </w:pPr>
      <w:r w:rsidDel="00000000" w:rsidR="00000000" w:rsidRPr="00000000">
        <w:rPr>
          <w:rtl w:val="0"/>
        </w:rPr>
      </w:r>
    </w:p>
    <w:p w:rsidR="00000000" w:rsidDel="00000000" w:rsidP="00000000" w:rsidRDefault="00000000" w:rsidRPr="00000000" w14:paraId="00000029">
      <w:pPr>
        <w:spacing w:after="0" w:line="240" w:lineRule="auto"/>
        <w:jc w:val="both"/>
        <w:rPr>
          <w:rFonts w:ascii="Poppins" w:cs="Poppins" w:eastAsia="Poppins" w:hAnsi="Poppins"/>
          <w:color w:val="333333"/>
        </w:rPr>
      </w:pPr>
      <w:r w:rsidDel="00000000" w:rsidR="00000000" w:rsidRPr="00000000">
        <w:rPr>
          <w:rFonts w:ascii="Poppins" w:cs="Poppins" w:eastAsia="Poppins" w:hAnsi="Poppins"/>
          <w:color w:val="333333"/>
          <w:rtl w:val="0"/>
        </w:rPr>
        <w:t xml:space="preserve">3.5. </w:t>
      </w:r>
      <w:r w:rsidDel="00000000" w:rsidR="00000000" w:rsidRPr="00000000">
        <w:rPr>
          <w:rFonts w:ascii="Poppins" w:cs="Poppins" w:eastAsia="Poppins" w:hAnsi="Poppins"/>
          <w:color w:val="333333"/>
          <w:rtl w:val="0"/>
        </w:rPr>
        <w:t xml:space="preserve">Szolgáltató a tévesen megadott telefonszámért semmilyen felelősséget nem vállal. Felhasználó viseli annak következményét, amennyiben Szolgáltató nem éri el a megadott telefonszámon.</w:t>
      </w:r>
      <w:r w:rsidDel="00000000" w:rsidR="00000000" w:rsidRPr="00000000">
        <w:rPr>
          <w:rtl w:val="0"/>
        </w:rPr>
      </w:r>
    </w:p>
    <w:p w:rsidR="00000000" w:rsidDel="00000000" w:rsidP="00000000" w:rsidRDefault="00000000" w:rsidRPr="00000000" w14:paraId="0000002A">
      <w:pPr>
        <w:spacing w:after="0" w:line="240" w:lineRule="auto"/>
        <w:jc w:val="both"/>
        <w:rPr>
          <w:rFonts w:ascii="Poppins" w:cs="Poppins" w:eastAsia="Poppins" w:hAnsi="Poppins"/>
          <w:color w:val="333333"/>
        </w:rPr>
      </w:pPr>
      <w:r w:rsidDel="00000000" w:rsidR="00000000" w:rsidRPr="00000000">
        <w:rPr>
          <w:rtl w:val="0"/>
        </w:rPr>
      </w:r>
    </w:p>
    <w:p w:rsidR="00000000" w:rsidDel="00000000" w:rsidP="00000000" w:rsidRDefault="00000000" w:rsidRPr="00000000" w14:paraId="0000002B">
      <w:pPr>
        <w:spacing w:after="0" w:line="240" w:lineRule="auto"/>
        <w:jc w:val="both"/>
        <w:rPr>
          <w:rFonts w:ascii="Poppins" w:cs="Poppins" w:eastAsia="Poppins" w:hAnsi="Poppins"/>
          <w:color w:val="333333"/>
        </w:rPr>
      </w:pPr>
      <w:r w:rsidDel="00000000" w:rsidR="00000000" w:rsidRPr="00000000">
        <w:rPr>
          <w:rFonts w:ascii="Poppins" w:cs="Poppins" w:eastAsia="Poppins" w:hAnsi="Poppins"/>
          <w:color w:val="333333"/>
          <w:rtl w:val="0"/>
        </w:rPr>
        <w:t xml:space="preserve">3.6. Felhasználó a fenti regisztrációval elfogadja a Szolgáltató jelen Programra vonatkozó a Honlapon közzétett Felhasználó ÁSZF-et és adatkezelési tájékoztatót.</w:t>
      </w:r>
    </w:p>
    <w:p w:rsidR="00000000" w:rsidDel="00000000" w:rsidP="00000000" w:rsidRDefault="00000000" w:rsidRPr="00000000" w14:paraId="0000002C">
      <w:pPr>
        <w:spacing w:after="0" w:line="240" w:lineRule="auto"/>
        <w:jc w:val="both"/>
        <w:rPr>
          <w:rFonts w:ascii="Poppins" w:cs="Poppins" w:eastAsia="Poppins" w:hAnsi="Poppins"/>
          <w:color w:val="333333"/>
        </w:rPr>
      </w:pPr>
      <w:r w:rsidDel="00000000" w:rsidR="00000000" w:rsidRPr="00000000">
        <w:rPr>
          <w:rtl w:val="0"/>
        </w:rPr>
      </w:r>
    </w:p>
    <w:p w:rsidR="00000000" w:rsidDel="00000000" w:rsidP="00000000" w:rsidRDefault="00000000" w:rsidRPr="00000000" w14:paraId="0000002D">
      <w:pPr>
        <w:spacing w:after="0" w:line="240" w:lineRule="auto"/>
        <w:jc w:val="both"/>
        <w:rPr>
          <w:rFonts w:ascii="Poppins" w:cs="Poppins" w:eastAsia="Poppins" w:hAnsi="Poppins"/>
          <w:color w:val="333333"/>
        </w:rPr>
      </w:pPr>
      <w:r w:rsidDel="00000000" w:rsidR="00000000" w:rsidRPr="00000000">
        <w:rPr>
          <w:rFonts w:ascii="Poppins" w:cs="Poppins" w:eastAsia="Poppins" w:hAnsi="Poppins"/>
          <w:color w:val="333333"/>
          <w:rtl w:val="0"/>
        </w:rPr>
        <w:t xml:space="preserve">3.7. Az ÁSZF elfogadását és a regisztrációt (illetve a sikeres időpontfoglalást) követően, a szolgáltatás használata során az elfogadás visszavonására nincs lehetőség.</w:t>
      </w:r>
    </w:p>
    <w:p w:rsidR="00000000" w:rsidDel="00000000" w:rsidP="00000000" w:rsidRDefault="00000000" w:rsidRPr="00000000" w14:paraId="0000002E">
      <w:pPr>
        <w:spacing w:after="0" w:line="240" w:lineRule="auto"/>
        <w:jc w:val="both"/>
        <w:rPr>
          <w:rFonts w:ascii="Poppins" w:cs="Poppins" w:eastAsia="Poppins" w:hAnsi="Poppins"/>
          <w:color w:val="333333"/>
        </w:rPr>
      </w:pPr>
      <w:r w:rsidDel="00000000" w:rsidR="00000000" w:rsidRPr="00000000">
        <w:rPr>
          <w:rtl w:val="0"/>
        </w:rPr>
      </w:r>
    </w:p>
    <w:p w:rsidR="00000000" w:rsidDel="00000000" w:rsidP="00000000" w:rsidRDefault="00000000" w:rsidRPr="00000000" w14:paraId="0000002F">
      <w:pPr>
        <w:spacing w:after="0" w:line="240" w:lineRule="auto"/>
        <w:jc w:val="both"/>
        <w:rPr>
          <w:rFonts w:ascii="Poppins" w:cs="Poppins" w:eastAsia="Poppins" w:hAnsi="Poppins"/>
          <w:color w:val="333333"/>
        </w:rPr>
      </w:pPr>
      <w:r w:rsidDel="00000000" w:rsidR="00000000" w:rsidRPr="00000000">
        <w:rPr>
          <w:rFonts w:ascii="Poppins" w:cs="Poppins" w:eastAsia="Poppins" w:hAnsi="Poppins"/>
          <w:color w:val="333333"/>
          <w:rtl w:val="0"/>
        </w:rPr>
        <w:t xml:space="preserve">3.8. Felhasználó a regisztrációval elfogadja és tudomásul veszi, hogy adatai rögzítésre kerülnek.</w:t>
      </w:r>
    </w:p>
    <w:p w:rsidR="00000000" w:rsidDel="00000000" w:rsidP="00000000" w:rsidRDefault="00000000" w:rsidRPr="00000000" w14:paraId="00000030">
      <w:pPr>
        <w:spacing w:after="0" w:line="240" w:lineRule="auto"/>
        <w:jc w:val="both"/>
        <w:rPr>
          <w:rFonts w:ascii="Poppins" w:cs="Poppins" w:eastAsia="Poppins" w:hAnsi="Poppins"/>
          <w:b w:val="1"/>
          <w:color w:val="333333"/>
        </w:rPr>
      </w:pPr>
      <w:r w:rsidDel="00000000" w:rsidR="00000000" w:rsidRPr="00000000">
        <w:rPr>
          <w:rtl w:val="0"/>
        </w:rPr>
      </w:r>
    </w:p>
    <w:p w:rsidR="00000000" w:rsidDel="00000000" w:rsidP="00000000" w:rsidRDefault="00000000" w:rsidRPr="00000000" w14:paraId="00000031">
      <w:pPr>
        <w:spacing w:after="0" w:line="240" w:lineRule="auto"/>
        <w:jc w:val="both"/>
        <w:rPr>
          <w:rFonts w:ascii="Poppins" w:cs="Poppins" w:eastAsia="Poppins" w:hAnsi="Poppins"/>
          <w:color w:val="333333"/>
        </w:rPr>
      </w:pPr>
      <w:r w:rsidDel="00000000" w:rsidR="00000000" w:rsidRPr="00000000">
        <w:rPr>
          <w:rFonts w:ascii="Poppins" w:cs="Poppins" w:eastAsia="Poppins" w:hAnsi="Poppins"/>
          <w:b w:val="1"/>
          <w:color w:val="333333"/>
          <w:rtl w:val="0"/>
        </w:rPr>
        <w:t xml:space="preserve">4. A Szolgáltató kötelezettségei és felelőssége</w:t>
      </w:r>
      <w:r w:rsidDel="00000000" w:rsidR="00000000" w:rsidRPr="00000000">
        <w:rPr>
          <w:rtl w:val="0"/>
        </w:rPr>
      </w:r>
    </w:p>
    <w:p w:rsidR="00000000" w:rsidDel="00000000" w:rsidP="00000000" w:rsidRDefault="00000000" w:rsidRPr="00000000" w14:paraId="00000032">
      <w:pPr>
        <w:spacing w:after="0" w:line="240" w:lineRule="auto"/>
        <w:jc w:val="both"/>
        <w:rPr>
          <w:rFonts w:ascii="Poppins" w:cs="Poppins" w:eastAsia="Poppins" w:hAnsi="Poppins"/>
          <w:color w:val="333333"/>
        </w:rPr>
      </w:pPr>
      <w:r w:rsidDel="00000000" w:rsidR="00000000" w:rsidRPr="00000000">
        <w:rPr>
          <w:rtl w:val="0"/>
        </w:rPr>
      </w:r>
    </w:p>
    <w:p w:rsidR="00000000" w:rsidDel="00000000" w:rsidP="00000000" w:rsidRDefault="00000000" w:rsidRPr="00000000" w14:paraId="00000033">
      <w:pPr>
        <w:spacing w:after="0" w:line="240" w:lineRule="auto"/>
        <w:jc w:val="both"/>
        <w:rPr>
          <w:rFonts w:ascii="Poppins" w:cs="Poppins" w:eastAsia="Poppins" w:hAnsi="Poppins"/>
          <w:color w:val="333333"/>
        </w:rPr>
      </w:pPr>
      <w:r w:rsidDel="00000000" w:rsidR="00000000" w:rsidRPr="00000000">
        <w:rPr>
          <w:rFonts w:ascii="Poppins" w:cs="Poppins" w:eastAsia="Poppins" w:hAnsi="Poppins"/>
          <w:color w:val="333333"/>
          <w:rtl w:val="0"/>
        </w:rPr>
        <w:t xml:space="preserve">4.1. Szolgáltató vállalja, hogy a regisztrációhoz szükséges segítséget munkanapokon kihezforduljak@doktorplusz.com</w:t>
      </w:r>
      <w:r w:rsidDel="00000000" w:rsidR="00000000" w:rsidRPr="00000000">
        <w:rPr>
          <w:rFonts w:ascii="Poppins" w:cs="Poppins" w:eastAsia="Poppins" w:hAnsi="Poppins"/>
          <w:color w:val="333333"/>
          <w:rtl w:val="0"/>
        </w:rPr>
        <w:t xml:space="preserve">  </w:t>
      </w:r>
      <w:r w:rsidDel="00000000" w:rsidR="00000000" w:rsidRPr="00000000">
        <w:rPr>
          <w:rFonts w:ascii="Poppins" w:cs="Poppins" w:eastAsia="Poppins" w:hAnsi="Poppins"/>
          <w:color w:val="333333"/>
          <w:rtl w:val="0"/>
        </w:rPr>
        <w:t xml:space="preserve">e-mail címen biztosítja Felhasználó részére.</w:t>
      </w:r>
    </w:p>
    <w:p w:rsidR="00000000" w:rsidDel="00000000" w:rsidP="00000000" w:rsidRDefault="00000000" w:rsidRPr="00000000" w14:paraId="00000034">
      <w:pPr>
        <w:spacing w:after="0" w:line="240" w:lineRule="auto"/>
        <w:jc w:val="both"/>
        <w:rPr>
          <w:rFonts w:ascii="Poppins" w:cs="Poppins" w:eastAsia="Poppins" w:hAnsi="Poppins"/>
          <w:color w:val="333333"/>
        </w:rPr>
      </w:pPr>
      <w:r w:rsidDel="00000000" w:rsidR="00000000" w:rsidRPr="00000000">
        <w:rPr>
          <w:rtl w:val="0"/>
        </w:rPr>
      </w:r>
    </w:p>
    <w:p w:rsidR="00000000" w:rsidDel="00000000" w:rsidP="00000000" w:rsidRDefault="00000000" w:rsidRPr="00000000" w14:paraId="00000035">
      <w:pPr>
        <w:spacing w:after="0" w:line="240" w:lineRule="auto"/>
        <w:jc w:val="both"/>
        <w:rPr>
          <w:rFonts w:ascii="Poppins" w:cs="Poppins" w:eastAsia="Poppins" w:hAnsi="Poppins"/>
          <w:color w:val="333333"/>
        </w:rPr>
      </w:pPr>
      <w:r w:rsidDel="00000000" w:rsidR="00000000" w:rsidRPr="00000000">
        <w:rPr>
          <w:rFonts w:ascii="Poppins" w:cs="Poppins" w:eastAsia="Poppins" w:hAnsi="Poppins"/>
          <w:color w:val="333333"/>
          <w:rtl w:val="0"/>
        </w:rPr>
        <w:t xml:space="preserve">4.2. A Szolgáltató biztosítja a szerződéses kötelezettségei teljesítéséhez szükséges szellemi és technikai erőforrásokat. A Szolgáltató a Szerződés teljesítéséhez jogosult a Felhasználó külön értesítése vagy hozzájárulása nélkül harmadik személyt igénybe venni.</w:t>
      </w:r>
    </w:p>
    <w:p w:rsidR="00000000" w:rsidDel="00000000" w:rsidP="00000000" w:rsidRDefault="00000000" w:rsidRPr="00000000" w14:paraId="00000036">
      <w:pPr>
        <w:spacing w:after="0" w:line="240" w:lineRule="auto"/>
        <w:jc w:val="both"/>
        <w:rPr>
          <w:rFonts w:ascii="Poppins" w:cs="Poppins" w:eastAsia="Poppins" w:hAnsi="Poppins"/>
          <w:color w:val="333333"/>
        </w:rPr>
      </w:pPr>
      <w:r w:rsidDel="00000000" w:rsidR="00000000" w:rsidRPr="00000000">
        <w:rPr>
          <w:rtl w:val="0"/>
        </w:rPr>
      </w:r>
    </w:p>
    <w:p w:rsidR="00000000" w:rsidDel="00000000" w:rsidP="00000000" w:rsidRDefault="00000000" w:rsidRPr="00000000" w14:paraId="00000037">
      <w:pPr>
        <w:spacing w:after="0" w:line="240" w:lineRule="auto"/>
        <w:jc w:val="both"/>
        <w:rPr>
          <w:rFonts w:ascii="Poppins" w:cs="Poppins" w:eastAsia="Poppins" w:hAnsi="Poppins"/>
          <w:color w:val="333333"/>
        </w:rPr>
      </w:pPr>
      <w:r w:rsidDel="00000000" w:rsidR="00000000" w:rsidRPr="00000000">
        <w:rPr>
          <w:rFonts w:ascii="Poppins" w:cs="Poppins" w:eastAsia="Poppins" w:hAnsi="Poppins"/>
          <w:color w:val="333333"/>
          <w:rtl w:val="0"/>
        </w:rPr>
        <w:t xml:space="preserve">4.3. A Szolgáltató minden ésszerű erőfeszítést megtesz a szolgáltatás folyamatosságának biztosítása érdekében, de nem felel azon veszteségekért, adatvesztésért vagy bármiféle kárért, amelyeket a Honlap meghibásodása, vagy egyéb elégtelensége okoz. A Felhasználó tudomásul veszi és elfogadja, hogy a folyamatos üzemeltetés a Szolgáltató előzetes tudta és szándéka ellenére is megszakadhat. A Szolgáltató ennek megfelelően nem garantálja a szolgáltatás és/vagy a Honlap hibamentes és zavartalan működését, illetőleg, hogy a szolgáltatásokhoz való hozzáférés folyamatos vagy hibamentes lesz. Szolgáltató törekszik a folyamatos működésre, de leállás esetén nem vállal felelősséget az űrlap ideiglenes üzemhibájáért. Ilyenkor azonban a Szolgáltató minden ésszerűen elvárható lépést megtesz annak érdekében, hogy a szolgáltatás mielőbb újra elérhető legyen, azonban rögzíti Szolgáltató, hogy időkorlátot nem vállal a helyreállítás tekintetében, a honlap rendelkezésre állása (SLA) 99,4%.</w:t>
      </w:r>
    </w:p>
    <w:p w:rsidR="00000000" w:rsidDel="00000000" w:rsidP="00000000" w:rsidRDefault="00000000" w:rsidRPr="00000000" w14:paraId="00000038">
      <w:pPr>
        <w:spacing w:after="0" w:line="240" w:lineRule="auto"/>
        <w:jc w:val="both"/>
        <w:rPr>
          <w:rFonts w:ascii="Poppins" w:cs="Poppins" w:eastAsia="Poppins" w:hAnsi="Poppins"/>
          <w:color w:val="333333"/>
        </w:rPr>
      </w:pPr>
      <w:r w:rsidDel="00000000" w:rsidR="00000000" w:rsidRPr="00000000">
        <w:rPr>
          <w:rtl w:val="0"/>
        </w:rPr>
      </w:r>
    </w:p>
    <w:p w:rsidR="00000000" w:rsidDel="00000000" w:rsidP="00000000" w:rsidRDefault="00000000" w:rsidRPr="00000000" w14:paraId="00000039">
      <w:pPr>
        <w:spacing w:after="0" w:line="240" w:lineRule="auto"/>
        <w:jc w:val="both"/>
        <w:rPr>
          <w:rFonts w:ascii="Poppins" w:cs="Poppins" w:eastAsia="Poppins" w:hAnsi="Poppins"/>
          <w:color w:val="333333"/>
        </w:rPr>
      </w:pPr>
      <w:r w:rsidDel="00000000" w:rsidR="00000000" w:rsidRPr="00000000">
        <w:rPr>
          <w:rFonts w:ascii="Poppins" w:cs="Poppins" w:eastAsia="Poppins" w:hAnsi="Poppins"/>
          <w:color w:val="333333"/>
          <w:rtl w:val="0"/>
        </w:rPr>
        <w:t xml:space="preserve">4.4. A Honlap, illetve az ott elérhető információk, dokumentációk, vagy más írott anyagok hozzáféréséből, illetve azok közvetett vagy közvetlen felhasználásából, a Honlap használatra alkalmatlan állapotából, vagy a nem megfelelő működésből, hiányosságból, esetleges üzemzavarból eredő károkért és/vagy veszteségért való felelősséget a Szolgáltató kifejezetten kizárja. A Szolgáltató jogosult a szolgáltatások és/vagy a Honlap karbantartása érdekében a szolgáltatásokat szüneteltetni vagy korlátozni minden előzetes tájékoztatás vagy értesítés nélkül. A Szolgáltató éves szinten a fenti SLA-n felül, legalább 5 munkanappal megelőző honlapján történő értesítést követően maximum 200 óra karbantartási időszakot alkalmaz, mely munkanapra is eshet. A Szolgáltató fenntartja a jogot arra, hogy a szolgáltatásokat és/vagy a Honlapot szükség szerint, időről-időre továbbfejlessze, átalakítsa, vagy módosítsa.</w:t>
      </w:r>
    </w:p>
    <w:p w:rsidR="00000000" w:rsidDel="00000000" w:rsidP="00000000" w:rsidRDefault="00000000" w:rsidRPr="00000000" w14:paraId="0000003A">
      <w:pPr>
        <w:spacing w:after="0" w:line="240" w:lineRule="auto"/>
        <w:jc w:val="both"/>
        <w:rPr>
          <w:rFonts w:ascii="Poppins" w:cs="Poppins" w:eastAsia="Poppins" w:hAnsi="Poppins"/>
          <w:color w:val="333333"/>
        </w:rPr>
      </w:pPr>
      <w:r w:rsidDel="00000000" w:rsidR="00000000" w:rsidRPr="00000000">
        <w:rPr>
          <w:rtl w:val="0"/>
        </w:rPr>
      </w:r>
    </w:p>
    <w:p w:rsidR="00000000" w:rsidDel="00000000" w:rsidP="00000000" w:rsidRDefault="00000000" w:rsidRPr="00000000" w14:paraId="0000003B">
      <w:pPr>
        <w:spacing w:after="0" w:line="240" w:lineRule="auto"/>
        <w:jc w:val="both"/>
        <w:rPr>
          <w:rFonts w:ascii="Poppins" w:cs="Poppins" w:eastAsia="Poppins" w:hAnsi="Poppins"/>
          <w:color w:val="333333"/>
        </w:rPr>
      </w:pPr>
      <w:r w:rsidDel="00000000" w:rsidR="00000000" w:rsidRPr="00000000">
        <w:rPr>
          <w:rFonts w:ascii="Poppins" w:cs="Poppins" w:eastAsia="Poppins" w:hAnsi="Poppins"/>
          <w:color w:val="333333"/>
          <w:rtl w:val="0"/>
        </w:rPr>
        <w:t xml:space="preserve">4.5. A szolgáltatást a Felhasználó kizárólag saját felelősségére használja. Felhasználó kötelezettsége, hogy saját rendszereinek megfelelő védelme, az adatvesztések elkerülése érdekében a szükséges intézkedéseket megtegye.</w:t>
      </w:r>
    </w:p>
    <w:p w:rsidR="00000000" w:rsidDel="00000000" w:rsidP="00000000" w:rsidRDefault="00000000" w:rsidRPr="00000000" w14:paraId="0000003C">
      <w:pPr>
        <w:spacing w:after="0" w:line="240" w:lineRule="auto"/>
        <w:jc w:val="both"/>
        <w:rPr>
          <w:rFonts w:ascii="Poppins" w:cs="Poppins" w:eastAsia="Poppins" w:hAnsi="Poppins"/>
          <w:color w:val="333333"/>
        </w:rPr>
      </w:pPr>
      <w:r w:rsidDel="00000000" w:rsidR="00000000" w:rsidRPr="00000000">
        <w:rPr>
          <w:rtl w:val="0"/>
        </w:rPr>
      </w:r>
    </w:p>
    <w:p w:rsidR="00000000" w:rsidDel="00000000" w:rsidP="00000000" w:rsidRDefault="00000000" w:rsidRPr="00000000" w14:paraId="0000003D">
      <w:pPr>
        <w:spacing w:after="0" w:line="240" w:lineRule="auto"/>
        <w:jc w:val="both"/>
        <w:rPr>
          <w:rFonts w:ascii="Poppins" w:cs="Poppins" w:eastAsia="Poppins" w:hAnsi="Poppins"/>
          <w:color w:val="333333"/>
        </w:rPr>
      </w:pPr>
      <w:r w:rsidDel="00000000" w:rsidR="00000000" w:rsidRPr="00000000">
        <w:rPr>
          <w:rFonts w:ascii="Poppins" w:cs="Poppins" w:eastAsia="Poppins" w:hAnsi="Poppins"/>
          <w:color w:val="333333"/>
          <w:rtl w:val="0"/>
        </w:rPr>
        <w:t xml:space="preserve">4.6. A Szolgáltató fenntartja magának a jogot, hogy jogszerűtlen, illetve a jelen Felhasználó ÁSZF rendelkezéseibe ütköző használat esetén azonnali hatállyal törölje a Felhasználó regisztrációját a Programból minden további értesítés nélkül.</w:t>
      </w:r>
    </w:p>
    <w:p w:rsidR="00000000" w:rsidDel="00000000" w:rsidP="00000000" w:rsidRDefault="00000000" w:rsidRPr="00000000" w14:paraId="0000003E">
      <w:pPr>
        <w:spacing w:after="0" w:line="240" w:lineRule="auto"/>
        <w:jc w:val="both"/>
        <w:rPr>
          <w:rFonts w:ascii="Poppins" w:cs="Poppins" w:eastAsia="Poppins" w:hAnsi="Poppins"/>
          <w:color w:val="333333"/>
        </w:rPr>
      </w:pPr>
      <w:r w:rsidDel="00000000" w:rsidR="00000000" w:rsidRPr="00000000">
        <w:rPr>
          <w:rtl w:val="0"/>
        </w:rPr>
      </w:r>
    </w:p>
    <w:p w:rsidR="00000000" w:rsidDel="00000000" w:rsidP="00000000" w:rsidRDefault="00000000" w:rsidRPr="00000000" w14:paraId="0000003F">
      <w:pPr>
        <w:spacing w:after="0" w:line="240" w:lineRule="auto"/>
        <w:jc w:val="both"/>
        <w:rPr>
          <w:rFonts w:ascii="Poppins" w:cs="Poppins" w:eastAsia="Poppins" w:hAnsi="Poppins"/>
          <w:color w:val="333333"/>
        </w:rPr>
      </w:pPr>
      <w:bookmarkStart w:colFirst="0" w:colLast="0" w:name="_heading=h.4ovsfyohe85a" w:id="1"/>
      <w:bookmarkEnd w:id="1"/>
      <w:r w:rsidDel="00000000" w:rsidR="00000000" w:rsidRPr="00000000">
        <w:rPr>
          <w:rFonts w:ascii="Poppins" w:cs="Poppins" w:eastAsia="Poppins" w:hAnsi="Poppins"/>
          <w:color w:val="333333"/>
          <w:rtl w:val="0"/>
        </w:rPr>
        <w:t xml:space="preserve">4.7. A Szolgáltató fenntartja a jogot, hogy a Honlap tartalmát bármikor módosítsa, vagy hozzáférhetőségét a jelen Felhasználó ÁSZF-ben foglaltak betartásával – a Felhasználók előzetes tájékoztatását követően – megszüntesse.</w:t>
      </w:r>
    </w:p>
    <w:p w:rsidR="00000000" w:rsidDel="00000000" w:rsidP="00000000" w:rsidRDefault="00000000" w:rsidRPr="00000000" w14:paraId="00000040">
      <w:pPr>
        <w:spacing w:after="0" w:line="240" w:lineRule="auto"/>
        <w:rPr>
          <w:rFonts w:ascii="Poppins" w:cs="Poppins" w:eastAsia="Poppins" w:hAnsi="Poppins"/>
          <w:b w:val="1"/>
          <w:color w:val="333333"/>
        </w:rPr>
      </w:pPr>
      <w:r w:rsidDel="00000000" w:rsidR="00000000" w:rsidRPr="00000000">
        <w:rPr>
          <w:rtl w:val="0"/>
        </w:rPr>
      </w:r>
    </w:p>
    <w:p w:rsidR="00000000" w:rsidDel="00000000" w:rsidP="00000000" w:rsidRDefault="00000000" w:rsidRPr="00000000" w14:paraId="00000041">
      <w:pPr>
        <w:spacing w:after="0" w:line="240" w:lineRule="auto"/>
        <w:rPr>
          <w:rFonts w:ascii="Poppins" w:cs="Poppins" w:eastAsia="Poppins" w:hAnsi="Poppins"/>
          <w:b w:val="1"/>
          <w:color w:val="333333"/>
        </w:rPr>
      </w:pPr>
      <w:r w:rsidDel="00000000" w:rsidR="00000000" w:rsidRPr="00000000">
        <w:rPr>
          <w:rtl w:val="0"/>
        </w:rPr>
      </w:r>
    </w:p>
    <w:p w:rsidR="00000000" w:rsidDel="00000000" w:rsidP="00000000" w:rsidRDefault="00000000" w:rsidRPr="00000000" w14:paraId="00000042">
      <w:pPr>
        <w:spacing w:after="0" w:line="240" w:lineRule="auto"/>
        <w:rPr>
          <w:rFonts w:ascii="Poppins" w:cs="Poppins" w:eastAsia="Poppins" w:hAnsi="Poppins"/>
          <w:b w:val="1"/>
          <w:color w:val="333333"/>
        </w:rPr>
      </w:pPr>
      <w:r w:rsidDel="00000000" w:rsidR="00000000" w:rsidRPr="00000000">
        <w:rPr>
          <w:rFonts w:ascii="Poppins" w:cs="Poppins" w:eastAsia="Poppins" w:hAnsi="Poppins"/>
          <w:b w:val="1"/>
          <w:color w:val="333333"/>
          <w:rtl w:val="0"/>
        </w:rPr>
        <w:t xml:space="preserve">5. Felhasználó kötelezettségei és felelőssége</w:t>
      </w:r>
    </w:p>
    <w:p w:rsidR="00000000" w:rsidDel="00000000" w:rsidP="00000000" w:rsidRDefault="00000000" w:rsidRPr="00000000" w14:paraId="00000043">
      <w:pPr>
        <w:spacing w:after="0" w:line="240" w:lineRule="auto"/>
        <w:jc w:val="both"/>
        <w:rPr>
          <w:rFonts w:ascii="Poppins" w:cs="Poppins" w:eastAsia="Poppins" w:hAnsi="Poppins"/>
          <w:b w:val="1"/>
          <w:color w:val="333333"/>
        </w:rPr>
      </w:pPr>
      <w:r w:rsidDel="00000000" w:rsidR="00000000" w:rsidRPr="00000000">
        <w:rPr>
          <w:rtl w:val="0"/>
        </w:rPr>
      </w:r>
    </w:p>
    <w:p w:rsidR="00000000" w:rsidDel="00000000" w:rsidP="00000000" w:rsidRDefault="00000000" w:rsidRPr="00000000" w14:paraId="00000044">
      <w:pPr>
        <w:spacing w:after="0" w:line="240" w:lineRule="auto"/>
        <w:jc w:val="both"/>
        <w:rPr>
          <w:rFonts w:ascii="Poppins" w:cs="Poppins" w:eastAsia="Poppins" w:hAnsi="Poppins"/>
          <w:color w:val="333333"/>
        </w:rPr>
      </w:pPr>
      <w:r w:rsidDel="00000000" w:rsidR="00000000" w:rsidRPr="00000000">
        <w:rPr>
          <w:rFonts w:ascii="Poppins" w:cs="Poppins" w:eastAsia="Poppins" w:hAnsi="Poppins"/>
          <w:color w:val="333333"/>
          <w:rtl w:val="0"/>
        </w:rPr>
        <w:t xml:space="preserve">5.1. A Felhasználó felelős az űrlapon feltüntetett adatai és az általa megadott összes információ valóságtartalmáért és teljességéért és szavatolja, hogy az általa feltüntetett adatok helyesek és teljesek.</w:t>
      </w:r>
    </w:p>
    <w:p w:rsidR="00000000" w:rsidDel="00000000" w:rsidP="00000000" w:rsidRDefault="00000000" w:rsidRPr="00000000" w14:paraId="00000045">
      <w:pPr>
        <w:spacing w:after="0" w:line="240" w:lineRule="auto"/>
        <w:jc w:val="both"/>
        <w:rPr>
          <w:rFonts w:ascii="Poppins" w:cs="Poppins" w:eastAsia="Poppins" w:hAnsi="Poppins"/>
          <w:color w:val="333333"/>
        </w:rPr>
      </w:pPr>
      <w:r w:rsidDel="00000000" w:rsidR="00000000" w:rsidRPr="00000000">
        <w:rPr>
          <w:rtl w:val="0"/>
        </w:rPr>
      </w:r>
    </w:p>
    <w:p w:rsidR="00000000" w:rsidDel="00000000" w:rsidP="00000000" w:rsidRDefault="00000000" w:rsidRPr="00000000" w14:paraId="00000046">
      <w:pPr>
        <w:spacing w:after="0" w:line="240" w:lineRule="auto"/>
        <w:jc w:val="both"/>
        <w:rPr>
          <w:rFonts w:ascii="Poppins" w:cs="Poppins" w:eastAsia="Poppins" w:hAnsi="Poppins"/>
          <w:color w:val="333333"/>
        </w:rPr>
      </w:pPr>
      <w:r w:rsidDel="00000000" w:rsidR="00000000" w:rsidRPr="00000000">
        <w:rPr>
          <w:rFonts w:ascii="Poppins" w:cs="Poppins" w:eastAsia="Poppins" w:hAnsi="Poppins"/>
          <w:color w:val="333333"/>
          <w:rtl w:val="0"/>
        </w:rPr>
        <w:t xml:space="preserve">5.2. Felhasználó felelőssége, hogy a panaszát pontosan jelölje meg, így az általa igénybe venni kívánt szolgáltatást válassza ki, ebből eredő hibákért vagy tévedésekért nem vállal Szolgáltató felelősséget. Amennyiben a szolgáltatás nyújtása során megállapításra kerül, hogy a Felhasználónak más vagy többletszolgáltatásra van szüksége, illetve igénye, úgy erre csak akkor van lehetőség, ha a személyes megjelenéskor Szolgáltatónak van erre szabad kapacitása.</w:t>
      </w:r>
    </w:p>
    <w:p w:rsidR="00000000" w:rsidDel="00000000" w:rsidP="00000000" w:rsidRDefault="00000000" w:rsidRPr="00000000" w14:paraId="00000047">
      <w:pPr>
        <w:spacing w:after="0" w:line="240" w:lineRule="auto"/>
        <w:jc w:val="both"/>
        <w:rPr>
          <w:rFonts w:ascii="Poppins" w:cs="Poppins" w:eastAsia="Poppins" w:hAnsi="Poppins"/>
          <w:color w:val="333333"/>
        </w:rPr>
      </w:pPr>
      <w:r w:rsidDel="00000000" w:rsidR="00000000" w:rsidRPr="00000000">
        <w:rPr>
          <w:rtl w:val="0"/>
        </w:rPr>
      </w:r>
    </w:p>
    <w:p w:rsidR="00000000" w:rsidDel="00000000" w:rsidP="00000000" w:rsidRDefault="00000000" w:rsidRPr="00000000" w14:paraId="00000048">
      <w:pPr>
        <w:spacing w:after="0" w:line="240" w:lineRule="auto"/>
        <w:jc w:val="both"/>
        <w:rPr>
          <w:rFonts w:ascii="Poppins" w:cs="Poppins" w:eastAsia="Poppins" w:hAnsi="Poppins"/>
          <w:color w:val="333333"/>
        </w:rPr>
      </w:pPr>
      <w:r w:rsidDel="00000000" w:rsidR="00000000" w:rsidRPr="00000000">
        <w:rPr>
          <w:rFonts w:ascii="Poppins" w:cs="Poppins" w:eastAsia="Poppins" w:hAnsi="Poppins"/>
          <w:color w:val="333333"/>
          <w:rtl w:val="0"/>
        </w:rPr>
        <w:t xml:space="preserve">5.3. Az időpontfoglalás során Felhasználó elfogadja és egyetért Szolgáltató lemondásra vonatkozó feltételeivel, a lemondással járó esetleges fizetési kötelezettséggel, melyek a Felhasználó foglalására vonatkoznak.</w:t>
      </w:r>
    </w:p>
    <w:p w:rsidR="00000000" w:rsidDel="00000000" w:rsidP="00000000" w:rsidRDefault="00000000" w:rsidRPr="00000000" w14:paraId="00000049">
      <w:pPr>
        <w:spacing w:after="0" w:line="240" w:lineRule="auto"/>
        <w:jc w:val="both"/>
        <w:rPr>
          <w:rFonts w:ascii="Poppins" w:cs="Poppins" w:eastAsia="Poppins" w:hAnsi="Poppins"/>
          <w:b w:val="1"/>
          <w:color w:val="333333"/>
        </w:rPr>
      </w:pPr>
      <w:r w:rsidDel="00000000" w:rsidR="00000000" w:rsidRPr="00000000">
        <w:rPr>
          <w:rtl w:val="0"/>
        </w:rPr>
      </w:r>
    </w:p>
    <w:p w:rsidR="00000000" w:rsidDel="00000000" w:rsidP="00000000" w:rsidRDefault="00000000" w:rsidRPr="00000000" w14:paraId="0000004A">
      <w:pPr>
        <w:spacing w:after="0" w:line="240" w:lineRule="auto"/>
        <w:jc w:val="both"/>
        <w:rPr>
          <w:rFonts w:ascii="Poppins" w:cs="Poppins" w:eastAsia="Poppins" w:hAnsi="Poppins"/>
        </w:rPr>
      </w:pPr>
      <w:r w:rsidDel="00000000" w:rsidR="00000000" w:rsidRPr="00000000">
        <w:rPr>
          <w:rFonts w:ascii="Poppins" w:cs="Poppins" w:eastAsia="Poppins" w:hAnsi="Poppins"/>
          <w:b w:val="1"/>
          <w:color w:val="333333"/>
          <w:rtl w:val="0"/>
        </w:rPr>
        <w:t xml:space="preserve">6. Adatvédelem</w:t>
      </w:r>
      <w:r w:rsidDel="00000000" w:rsidR="00000000" w:rsidRPr="00000000">
        <w:rPr>
          <w:rtl w:val="0"/>
        </w:rPr>
      </w:r>
    </w:p>
    <w:p w:rsidR="00000000" w:rsidDel="00000000" w:rsidP="00000000" w:rsidRDefault="00000000" w:rsidRPr="00000000" w14:paraId="0000004B">
      <w:pPr>
        <w:spacing w:after="0" w:line="240" w:lineRule="auto"/>
        <w:jc w:val="both"/>
        <w:rPr>
          <w:rFonts w:ascii="Poppins" w:cs="Poppins" w:eastAsia="Poppins" w:hAnsi="Poppins"/>
          <w:color w:val="333333"/>
        </w:rPr>
      </w:pPr>
      <w:r w:rsidDel="00000000" w:rsidR="00000000" w:rsidRPr="00000000">
        <w:rPr>
          <w:rtl w:val="0"/>
        </w:rPr>
      </w:r>
    </w:p>
    <w:p w:rsidR="00000000" w:rsidDel="00000000" w:rsidP="00000000" w:rsidRDefault="00000000" w:rsidRPr="00000000" w14:paraId="0000004C">
      <w:pPr>
        <w:spacing w:after="0" w:line="240" w:lineRule="auto"/>
        <w:jc w:val="both"/>
        <w:rPr>
          <w:rFonts w:ascii="Poppins" w:cs="Poppins" w:eastAsia="Poppins" w:hAnsi="Poppins"/>
          <w:color w:val="333333"/>
        </w:rPr>
      </w:pPr>
      <w:r w:rsidDel="00000000" w:rsidR="00000000" w:rsidRPr="00000000">
        <w:rPr>
          <w:rFonts w:ascii="Poppins" w:cs="Poppins" w:eastAsia="Poppins" w:hAnsi="Poppins"/>
          <w:color w:val="333333"/>
          <w:rtl w:val="0"/>
        </w:rPr>
        <w:t xml:space="preserve">A Szolgáltató </w:t>
      </w:r>
      <w:r w:rsidDel="00000000" w:rsidR="00000000" w:rsidRPr="00000000">
        <w:rPr>
          <w:rFonts w:ascii="Poppins" w:cs="Poppins" w:eastAsia="Poppins" w:hAnsi="Poppins"/>
          <w:color w:val="333333"/>
          <w:rtl w:val="0"/>
        </w:rPr>
        <w:t xml:space="preserve">Adatvédelmi Szabályzata </w:t>
      </w:r>
      <w:r w:rsidDel="00000000" w:rsidR="00000000" w:rsidRPr="00000000">
        <w:rPr>
          <w:rFonts w:ascii="Poppins" w:cs="Poppins" w:eastAsia="Poppins" w:hAnsi="Poppins"/>
          <w:color w:val="333333"/>
          <w:rtl w:val="0"/>
        </w:rPr>
        <w:t xml:space="preserve">elérhető a Szolgáltató Honlapján: </w:t>
      </w:r>
      <w:hyperlink r:id="rId7">
        <w:r w:rsidDel="00000000" w:rsidR="00000000" w:rsidRPr="00000000">
          <w:rPr>
            <w:rFonts w:ascii="Poppins" w:cs="Poppins" w:eastAsia="Poppins" w:hAnsi="Poppins"/>
            <w:color w:val="467886"/>
            <w:u w:val="single"/>
            <w:rtl w:val="0"/>
          </w:rPr>
          <w:t xml:space="preserve"> </w:t>
        </w:r>
      </w:hyperlink>
      <w:hyperlink r:id="rId8">
        <w:r w:rsidDel="00000000" w:rsidR="00000000" w:rsidRPr="00000000">
          <w:rPr>
            <w:rFonts w:ascii="Poppins" w:cs="Poppins" w:eastAsia="Poppins" w:hAnsi="Poppins"/>
            <w:color w:val="1155cc"/>
            <w:u w:val="single"/>
            <w:rtl w:val="0"/>
          </w:rPr>
          <w:t xml:space="preserve">https://doktorplusz.com/kihezforduljak</w:t>
        </w:r>
      </w:hyperlink>
      <w:r w:rsidDel="00000000" w:rsidR="00000000" w:rsidRPr="00000000">
        <w:rPr>
          <w:rFonts w:ascii="Poppins" w:cs="Poppins" w:eastAsia="Poppins" w:hAnsi="Poppins"/>
          <w:color w:val="333333"/>
          <w:rtl w:val="0"/>
        </w:rPr>
        <w:t xml:space="preserve"> címen.</w:t>
      </w:r>
    </w:p>
    <w:p w:rsidR="00000000" w:rsidDel="00000000" w:rsidP="00000000" w:rsidRDefault="00000000" w:rsidRPr="00000000" w14:paraId="0000004D">
      <w:pPr>
        <w:spacing w:after="0" w:line="240" w:lineRule="auto"/>
        <w:jc w:val="both"/>
        <w:rPr>
          <w:rFonts w:ascii="Poppins" w:cs="Poppins" w:eastAsia="Poppins" w:hAnsi="Poppins"/>
          <w:b w:val="1"/>
          <w:color w:val="333333"/>
        </w:rPr>
      </w:pPr>
      <w:r w:rsidDel="00000000" w:rsidR="00000000" w:rsidRPr="00000000">
        <w:rPr>
          <w:rtl w:val="0"/>
        </w:rPr>
      </w:r>
    </w:p>
    <w:p w:rsidR="00000000" w:rsidDel="00000000" w:rsidP="00000000" w:rsidRDefault="00000000" w:rsidRPr="00000000" w14:paraId="0000004E">
      <w:pPr>
        <w:spacing w:after="0" w:line="240" w:lineRule="auto"/>
        <w:jc w:val="both"/>
        <w:rPr>
          <w:rFonts w:ascii="Poppins" w:cs="Poppins" w:eastAsia="Poppins" w:hAnsi="Poppins"/>
        </w:rPr>
      </w:pPr>
      <w:r w:rsidDel="00000000" w:rsidR="00000000" w:rsidRPr="00000000">
        <w:rPr>
          <w:rFonts w:ascii="Poppins" w:cs="Poppins" w:eastAsia="Poppins" w:hAnsi="Poppins"/>
          <w:b w:val="1"/>
          <w:color w:val="333333"/>
          <w:rtl w:val="0"/>
        </w:rPr>
        <w:t xml:space="preserve">7. Panaszok kezelése</w:t>
      </w:r>
      <w:r w:rsidDel="00000000" w:rsidR="00000000" w:rsidRPr="00000000">
        <w:rPr>
          <w:rtl w:val="0"/>
        </w:rPr>
      </w:r>
    </w:p>
    <w:p w:rsidR="00000000" w:rsidDel="00000000" w:rsidP="00000000" w:rsidRDefault="00000000" w:rsidRPr="00000000" w14:paraId="0000004F">
      <w:pPr>
        <w:spacing w:after="0" w:line="240" w:lineRule="auto"/>
        <w:jc w:val="both"/>
        <w:rPr>
          <w:rFonts w:ascii="Poppins" w:cs="Poppins" w:eastAsia="Poppins" w:hAnsi="Poppins"/>
          <w:color w:val="333333"/>
        </w:rPr>
      </w:pPr>
      <w:r w:rsidDel="00000000" w:rsidR="00000000" w:rsidRPr="00000000">
        <w:rPr>
          <w:rtl w:val="0"/>
        </w:rPr>
      </w:r>
    </w:p>
    <w:p w:rsidR="00000000" w:rsidDel="00000000" w:rsidP="00000000" w:rsidRDefault="00000000" w:rsidRPr="00000000" w14:paraId="00000050">
      <w:pPr>
        <w:spacing w:after="0" w:line="240" w:lineRule="auto"/>
        <w:jc w:val="both"/>
        <w:rPr>
          <w:rFonts w:ascii="Poppins" w:cs="Poppins" w:eastAsia="Poppins" w:hAnsi="Poppins"/>
          <w:color w:val="333333"/>
          <w:highlight w:val="white"/>
        </w:rPr>
      </w:pPr>
      <w:r w:rsidDel="00000000" w:rsidR="00000000" w:rsidRPr="00000000">
        <w:rPr>
          <w:rFonts w:ascii="Poppins" w:cs="Poppins" w:eastAsia="Poppins" w:hAnsi="Poppins"/>
          <w:color w:val="333333"/>
          <w:rtl w:val="0"/>
        </w:rPr>
        <w:t xml:space="preserve">7.1. Felhasználó a Szolgáltatás igénybevétele során esetlegesen felmerülő panasz, adatbeviteli hiba esetén a </w:t>
      </w:r>
      <w:hyperlink r:id="rId9">
        <w:r w:rsidDel="00000000" w:rsidR="00000000" w:rsidRPr="00000000">
          <w:rPr>
            <w:rFonts w:ascii="Poppins" w:cs="Poppins" w:eastAsia="Poppins" w:hAnsi="Poppins"/>
            <w:color w:val="1155cc"/>
            <w:u w:val="single"/>
            <w:rtl w:val="0"/>
          </w:rPr>
          <w:t xml:space="preserve">kihezforduljak@doktorplusz.com</w:t>
        </w:r>
      </w:hyperlink>
      <w:r w:rsidDel="00000000" w:rsidR="00000000" w:rsidRPr="00000000">
        <w:rPr>
          <w:rFonts w:ascii="Poppins" w:cs="Poppins" w:eastAsia="Poppins" w:hAnsi="Poppins"/>
          <w:color w:val="333333"/>
          <w:rtl w:val="0"/>
        </w:rPr>
        <w:t xml:space="preserve"> </w:t>
      </w:r>
      <w:r w:rsidDel="00000000" w:rsidR="00000000" w:rsidRPr="00000000">
        <w:rPr>
          <w:rFonts w:ascii="Poppins" w:cs="Poppins" w:eastAsia="Poppins" w:hAnsi="Poppins"/>
          <w:color w:val="333333"/>
          <w:highlight w:val="white"/>
          <w:rtl w:val="0"/>
        </w:rPr>
        <w:t xml:space="preserve">e-mail címre megküldött e-mailben veheti fel a kapcsolatot a Szolgáltatóval. Szolgáltató a Felhasználó bejelentését kivizsgálja, majd lehetőség szerint orvosolja, a beérkezést követő 30 napon belül írásban megválaszolja.</w:t>
      </w:r>
    </w:p>
    <w:p w:rsidR="00000000" w:rsidDel="00000000" w:rsidP="00000000" w:rsidRDefault="00000000" w:rsidRPr="00000000" w14:paraId="00000051">
      <w:pPr>
        <w:spacing w:after="0" w:line="240" w:lineRule="auto"/>
        <w:jc w:val="both"/>
        <w:rPr>
          <w:rFonts w:ascii="Poppins" w:cs="Poppins" w:eastAsia="Poppins" w:hAnsi="Poppins"/>
          <w:color w:val="333333"/>
        </w:rPr>
      </w:pPr>
      <w:r w:rsidDel="00000000" w:rsidR="00000000" w:rsidRPr="00000000">
        <w:rPr>
          <w:rtl w:val="0"/>
        </w:rPr>
      </w:r>
    </w:p>
    <w:p w:rsidR="00000000" w:rsidDel="00000000" w:rsidP="00000000" w:rsidRDefault="00000000" w:rsidRPr="00000000" w14:paraId="00000052">
      <w:pPr>
        <w:spacing w:after="0" w:line="240" w:lineRule="auto"/>
        <w:jc w:val="both"/>
        <w:rPr>
          <w:rFonts w:ascii="Poppins" w:cs="Poppins" w:eastAsia="Poppins" w:hAnsi="Poppins"/>
          <w:color w:val="333333"/>
        </w:rPr>
      </w:pPr>
      <w:r w:rsidDel="00000000" w:rsidR="00000000" w:rsidRPr="00000000">
        <w:rPr>
          <w:rFonts w:ascii="Poppins" w:cs="Poppins" w:eastAsia="Poppins" w:hAnsi="Poppins"/>
          <w:color w:val="333333"/>
          <w:rtl w:val="0"/>
        </w:rPr>
        <w:t xml:space="preserve">7.2. A fogyasztó bármilyen fogyasztóvédelmi probléma esetén a fogyasztóvédelmi hatósághoz fordulhat. A fogyasztóvédelmi hatóság kérelemre, vagy hivatalból eljár, vizsgálva ezzel a vállalkozás piaci magatartását fogyasztóvédelmi szempontból. A fogyasztó egyedi ügyét azonban a békéltető testület oldja meg, azaz a fogyasztóvédelmi hatóság ebben az esetben átteszi a kérelmező ügyét a békéltető testülethez. A békéltető testület a vármegyei (fővárosi) kereskedelmi és iparkamarák mellett működő független testület, hatáskörébe tartozik a fogyasztói jogvita bírósági eljáráson kívüli rendezése. Az elsőfokú fogyasztóvédelmi hatóság a kormányhivatal, a fogyasztóvédelmi hatóság döntése ellen közvetlenül bírósági úton lehet jogorvoslattal élni.</w:t>
      </w:r>
    </w:p>
    <w:p w:rsidR="00000000" w:rsidDel="00000000" w:rsidP="00000000" w:rsidRDefault="00000000" w:rsidRPr="00000000" w14:paraId="00000053">
      <w:pPr>
        <w:spacing w:after="0" w:line="240" w:lineRule="auto"/>
        <w:jc w:val="both"/>
        <w:rPr>
          <w:rFonts w:ascii="Poppins" w:cs="Poppins" w:eastAsia="Poppins" w:hAnsi="Poppins"/>
          <w:color w:val="333333"/>
        </w:rPr>
      </w:pPr>
      <w:r w:rsidDel="00000000" w:rsidR="00000000" w:rsidRPr="00000000">
        <w:rPr>
          <w:rtl w:val="0"/>
        </w:rPr>
      </w:r>
    </w:p>
    <w:p w:rsidR="00000000" w:rsidDel="00000000" w:rsidP="00000000" w:rsidRDefault="00000000" w:rsidRPr="00000000" w14:paraId="00000054">
      <w:pPr>
        <w:spacing w:after="0" w:line="240" w:lineRule="auto"/>
        <w:jc w:val="both"/>
        <w:rPr>
          <w:rFonts w:ascii="Poppins" w:cs="Poppins" w:eastAsia="Poppins" w:hAnsi="Poppins"/>
          <w:b w:val="1"/>
          <w:color w:val="333333"/>
        </w:rPr>
      </w:pPr>
      <w:r w:rsidDel="00000000" w:rsidR="00000000" w:rsidRPr="00000000">
        <w:rPr>
          <w:rFonts w:ascii="Poppins" w:cs="Poppins" w:eastAsia="Poppins" w:hAnsi="Poppins"/>
          <w:b w:val="1"/>
          <w:color w:val="333333"/>
          <w:rtl w:val="0"/>
        </w:rPr>
        <w:t xml:space="preserve">8. Vegyes rendelkezések</w:t>
      </w:r>
    </w:p>
    <w:p w:rsidR="00000000" w:rsidDel="00000000" w:rsidP="00000000" w:rsidRDefault="00000000" w:rsidRPr="00000000" w14:paraId="00000055">
      <w:pPr>
        <w:spacing w:after="0" w:line="240" w:lineRule="auto"/>
        <w:jc w:val="both"/>
        <w:rPr>
          <w:rFonts w:ascii="Poppins" w:cs="Poppins" w:eastAsia="Poppins" w:hAnsi="Poppins"/>
        </w:rPr>
      </w:pPr>
      <w:r w:rsidDel="00000000" w:rsidR="00000000" w:rsidRPr="00000000">
        <w:rPr>
          <w:rtl w:val="0"/>
        </w:rPr>
      </w:r>
    </w:p>
    <w:p w:rsidR="00000000" w:rsidDel="00000000" w:rsidP="00000000" w:rsidRDefault="00000000" w:rsidRPr="00000000" w14:paraId="00000056">
      <w:pPr>
        <w:spacing w:after="0" w:line="240" w:lineRule="auto"/>
        <w:jc w:val="both"/>
        <w:rPr>
          <w:rFonts w:ascii="Poppins" w:cs="Poppins" w:eastAsia="Poppins" w:hAnsi="Poppins"/>
          <w:color w:val="333333"/>
        </w:rPr>
      </w:pPr>
      <w:r w:rsidDel="00000000" w:rsidR="00000000" w:rsidRPr="00000000">
        <w:rPr>
          <w:rFonts w:ascii="Poppins" w:cs="Poppins" w:eastAsia="Poppins" w:hAnsi="Poppins"/>
          <w:color w:val="333333"/>
          <w:rtl w:val="0"/>
        </w:rPr>
        <w:t xml:space="preserve">8.1. Amennyiben nincsen másképp meghatározva, a szolgáltatások igénybevételéhez szükséges, illetve a honlapon található vagy általa alkalmazott szoftver és a Honlapon feltüntetett tartalmak, információk és anyagok szellemi tulajdonjoga (a szerzői jogokkal egyetemben) a Szolgáltató tulajdonát képezik.</w:t>
      </w:r>
    </w:p>
    <w:p w:rsidR="00000000" w:rsidDel="00000000" w:rsidP="00000000" w:rsidRDefault="00000000" w:rsidRPr="00000000" w14:paraId="00000057">
      <w:pPr>
        <w:spacing w:after="0" w:line="240" w:lineRule="auto"/>
        <w:jc w:val="both"/>
        <w:rPr>
          <w:rFonts w:ascii="Poppins" w:cs="Poppins" w:eastAsia="Poppins" w:hAnsi="Poppins"/>
          <w:color w:val="333333"/>
        </w:rPr>
      </w:pPr>
      <w:r w:rsidDel="00000000" w:rsidR="00000000" w:rsidRPr="00000000">
        <w:rPr>
          <w:rtl w:val="0"/>
        </w:rPr>
      </w:r>
    </w:p>
    <w:p w:rsidR="00000000" w:rsidDel="00000000" w:rsidP="00000000" w:rsidRDefault="00000000" w:rsidRPr="00000000" w14:paraId="00000058">
      <w:pPr>
        <w:spacing w:after="0" w:line="240" w:lineRule="auto"/>
        <w:jc w:val="both"/>
        <w:rPr>
          <w:rFonts w:ascii="Poppins" w:cs="Poppins" w:eastAsia="Poppins" w:hAnsi="Poppins"/>
          <w:color w:val="333333"/>
        </w:rPr>
      </w:pPr>
      <w:r w:rsidDel="00000000" w:rsidR="00000000" w:rsidRPr="00000000">
        <w:rPr>
          <w:rFonts w:ascii="Poppins" w:cs="Poppins" w:eastAsia="Poppins" w:hAnsi="Poppins"/>
          <w:color w:val="333333"/>
          <w:rtl w:val="0"/>
        </w:rPr>
        <w:t xml:space="preserve">8.2. A Honlap vészhelyzet esetén nem használható, ilyen esetben az Országos Mentőszolgálatot kell értesíteni. Vészhelyzet esetén, kérjük, az Országos Mentőszolgálatot hívja az alábbi telefonszámon: 112</w:t>
      </w:r>
    </w:p>
    <w:p w:rsidR="00000000" w:rsidDel="00000000" w:rsidP="00000000" w:rsidRDefault="00000000" w:rsidRPr="00000000" w14:paraId="00000059">
      <w:pPr>
        <w:spacing w:after="0" w:line="240" w:lineRule="auto"/>
        <w:jc w:val="both"/>
        <w:rPr>
          <w:rFonts w:ascii="Poppins" w:cs="Poppins" w:eastAsia="Poppins" w:hAnsi="Poppins"/>
          <w:color w:val="333333"/>
        </w:rPr>
      </w:pPr>
      <w:r w:rsidDel="00000000" w:rsidR="00000000" w:rsidRPr="00000000">
        <w:rPr>
          <w:rtl w:val="0"/>
        </w:rPr>
      </w:r>
    </w:p>
    <w:p w:rsidR="00000000" w:rsidDel="00000000" w:rsidP="00000000" w:rsidRDefault="00000000" w:rsidRPr="00000000" w14:paraId="0000005A">
      <w:pPr>
        <w:spacing w:after="0" w:line="240" w:lineRule="auto"/>
        <w:jc w:val="both"/>
        <w:rPr>
          <w:rFonts w:ascii="Poppins" w:cs="Poppins" w:eastAsia="Poppins" w:hAnsi="Poppins"/>
          <w:color w:val="333333"/>
        </w:rPr>
      </w:pPr>
      <w:r w:rsidDel="00000000" w:rsidR="00000000" w:rsidRPr="00000000">
        <w:rPr>
          <w:rFonts w:ascii="Poppins" w:cs="Poppins" w:eastAsia="Poppins" w:hAnsi="Poppins"/>
          <w:color w:val="333333"/>
          <w:rtl w:val="0"/>
        </w:rPr>
        <w:t xml:space="preserve">8.3. Ezen szabályok és feltételek, valamint szolgáltatásainkkal kapcsolatos eljárások a magyar törvények alapján lettek meghatározva és a szerint kezelendők. Ezen szabályokra és feltételekre, valamint szolgáltatásainkra vonatkozó bármely vitás kérdés kizárólag a Székesfehérvári Járásbíróságon, értékhatártól függően a Székesfehérvári Törvényszéken tárgyalható meg.</w:t>
      </w:r>
    </w:p>
    <w:p w:rsidR="00000000" w:rsidDel="00000000" w:rsidP="00000000" w:rsidRDefault="00000000" w:rsidRPr="00000000" w14:paraId="0000005B">
      <w:pPr>
        <w:spacing w:after="0" w:line="240" w:lineRule="auto"/>
        <w:jc w:val="both"/>
        <w:rPr>
          <w:rFonts w:ascii="Poppins" w:cs="Poppins" w:eastAsia="Poppins" w:hAnsi="Poppins"/>
          <w:color w:val="333333"/>
        </w:rPr>
      </w:pPr>
      <w:r w:rsidDel="00000000" w:rsidR="00000000" w:rsidRPr="00000000">
        <w:rPr>
          <w:rtl w:val="0"/>
        </w:rPr>
      </w:r>
    </w:p>
    <w:p w:rsidR="00000000" w:rsidDel="00000000" w:rsidP="00000000" w:rsidRDefault="00000000" w:rsidRPr="00000000" w14:paraId="0000005C">
      <w:pPr>
        <w:spacing w:after="0" w:line="240" w:lineRule="auto"/>
        <w:jc w:val="both"/>
        <w:rPr>
          <w:rFonts w:ascii="Poppins" w:cs="Poppins" w:eastAsia="Poppins" w:hAnsi="Poppins"/>
          <w:color w:val="333333"/>
        </w:rPr>
      </w:pPr>
      <w:r w:rsidDel="00000000" w:rsidR="00000000" w:rsidRPr="00000000">
        <w:rPr>
          <w:rFonts w:ascii="Poppins" w:cs="Poppins" w:eastAsia="Poppins" w:hAnsi="Poppins"/>
          <w:color w:val="333333"/>
          <w:rtl w:val="0"/>
        </w:rPr>
        <w:t xml:space="preserve">8.4. Amennyiben a jelen szabályok és feltételek bármely rendelkezése érvénytelen, végrehajthatatlan vagy nem kötelező érvényű, vagy azzá válik, az összes többi rendelkezés továbbra is érvényben marad. Ilyen esetben az érvénytelen rendelkezés továbbra is alkalmazandó, amennyire csak a hatályos törvény megengedi. Ebben az esetben Felhasználónak el kell fogadnia egy az érvénytelen, végrehajthatatlan vagy nem kötelező érvényű rendelkezéshez hasonló rendelkezést, amennyiben az a szabályok és feltételek szekcióban meghatározott tartalommal és célokkal összhangban áll.</w:t>
      </w:r>
    </w:p>
    <w:p w:rsidR="00000000" w:rsidDel="00000000" w:rsidP="00000000" w:rsidRDefault="00000000" w:rsidRPr="00000000" w14:paraId="0000005D">
      <w:pPr>
        <w:spacing w:after="0" w:line="240" w:lineRule="auto"/>
        <w:jc w:val="both"/>
        <w:rPr>
          <w:rFonts w:ascii="Poppins" w:cs="Poppins" w:eastAsia="Poppins" w:hAnsi="Poppins"/>
          <w:color w:val="333333"/>
        </w:rPr>
      </w:pPr>
      <w:r w:rsidDel="00000000" w:rsidR="00000000" w:rsidRPr="00000000">
        <w:rPr>
          <w:rtl w:val="0"/>
        </w:rPr>
      </w:r>
    </w:p>
    <w:p w:rsidR="00000000" w:rsidDel="00000000" w:rsidP="00000000" w:rsidRDefault="00000000" w:rsidRPr="00000000" w14:paraId="0000005E">
      <w:pPr>
        <w:spacing w:after="0" w:line="240" w:lineRule="auto"/>
        <w:jc w:val="both"/>
        <w:rPr>
          <w:rFonts w:ascii="Poppins" w:cs="Poppins" w:eastAsia="Poppins" w:hAnsi="Poppins"/>
          <w:color w:val="333333"/>
        </w:rPr>
      </w:pPr>
      <w:r w:rsidDel="00000000" w:rsidR="00000000" w:rsidRPr="00000000">
        <w:rPr>
          <w:rFonts w:ascii="Poppins" w:cs="Poppins" w:eastAsia="Poppins" w:hAnsi="Poppins"/>
          <w:color w:val="333333"/>
          <w:rtl w:val="0"/>
        </w:rPr>
        <w:t xml:space="preserve">8.5. A Szolgáltató jogosult egyoldalúan módosítani az ÁSZF-et, a módosítással érintett Felhasználókat köteles a változásról értesíteni. A Felhasználók a szolgáltatás igénybevételével egyidejűleg – akkor is, ha nem kötöttek szerződést Szolgáltatóval – elfogadják jelen ÁSZF rendelkezéseit.</w:t>
      </w:r>
    </w:p>
    <w:p w:rsidR="00000000" w:rsidDel="00000000" w:rsidP="00000000" w:rsidRDefault="00000000" w:rsidRPr="00000000" w14:paraId="0000005F">
      <w:pPr>
        <w:spacing w:after="0" w:line="240" w:lineRule="auto"/>
        <w:jc w:val="both"/>
        <w:rPr>
          <w:rFonts w:ascii="Poppins" w:cs="Poppins" w:eastAsia="Poppins" w:hAnsi="Poppins"/>
        </w:rPr>
      </w:pPr>
      <w:r w:rsidDel="00000000" w:rsidR="00000000" w:rsidRPr="00000000">
        <w:rPr>
          <w:rtl w:val="0"/>
        </w:rPr>
      </w:r>
    </w:p>
    <w:p w:rsidR="00000000" w:rsidDel="00000000" w:rsidP="00000000" w:rsidRDefault="00000000" w:rsidRPr="00000000" w14:paraId="00000060">
      <w:pPr>
        <w:spacing w:line="240" w:lineRule="auto"/>
        <w:rPr>
          <w:rFonts w:ascii="Times New Roman" w:cs="Times New Roman" w:eastAsia="Times New Roman" w:hAnsi="Times New Roman"/>
        </w:rPr>
      </w:pPr>
      <w:r w:rsidDel="00000000" w:rsidR="00000000" w:rsidRPr="00000000">
        <w:rPr>
          <w:rtl w:val="0"/>
        </w:rPr>
      </w:r>
    </w:p>
    <w:sectPr>
      <w:headerReference r:id="rId10" w:type="default"/>
      <w:footerReference r:id="rId11"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 w:name="Poppi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hu-H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l" w:default="1">
    <w:name w:val="Normal"/>
    <w:qFormat w:val="1"/>
    <w:rsid w:val="0049491F"/>
    <w:pPr>
      <w:spacing w:line="259" w:lineRule="auto"/>
    </w:pPr>
    <w:rPr>
      <w:sz w:val="22"/>
      <w:szCs w:val="22"/>
    </w:rPr>
  </w:style>
  <w:style w:type="paragraph" w:styleId="Cmsor1">
    <w:name w:val="heading 1"/>
    <w:basedOn w:val="Norml"/>
    <w:next w:val="Norml"/>
    <w:link w:val="Cmsor1Char"/>
    <w:uiPriority w:val="9"/>
    <w:qFormat w:val="1"/>
    <w:rsid w:val="008C2F25"/>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Cmsor2">
    <w:name w:val="heading 2"/>
    <w:basedOn w:val="Norml"/>
    <w:next w:val="Norml"/>
    <w:link w:val="Cmsor2Char"/>
    <w:uiPriority w:val="9"/>
    <w:semiHidden w:val="1"/>
    <w:unhideWhenUsed w:val="1"/>
    <w:qFormat w:val="1"/>
    <w:rsid w:val="008C2F25"/>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Cmsor3">
    <w:name w:val="heading 3"/>
    <w:basedOn w:val="Norml"/>
    <w:next w:val="Norml"/>
    <w:link w:val="Cmsor3Char"/>
    <w:uiPriority w:val="9"/>
    <w:semiHidden w:val="1"/>
    <w:unhideWhenUsed w:val="1"/>
    <w:qFormat w:val="1"/>
    <w:rsid w:val="008C2F25"/>
    <w:pPr>
      <w:keepNext w:val="1"/>
      <w:keepLines w:val="1"/>
      <w:spacing w:after="80" w:before="160"/>
      <w:outlineLvl w:val="2"/>
    </w:pPr>
    <w:rPr>
      <w:rFonts w:cstheme="majorBidi" w:eastAsiaTheme="majorEastAsia"/>
      <w:color w:val="0f4761" w:themeColor="accent1" w:themeShade="0000BF"/>
      <w:sz w:val="28"/>
      <w:szCs w:val="28"/>
    </w:rPr>
  </w:style>
  <w:style w:type="paragraph" w:styleId="Cmsor4">
    <w:name w:val="heading 4"/>
    <w:basedOn w:val="Norml"/>
    <w:next w:val="Norml"/>
    <w:link w:val="Cmsor4Char"/>
    <w:uiPriority w:val="9"/>
    <w:semiHidden w:val="1"/>
    <w:unhideWhenUsed w:val="1"/>
    <w:qFormat w:val="1"/>
    <w:rsid w:val="008C2F25"/>
    <w:pPr>
      <w:keepNext w:val="1"/>
      <w:keepLines w:val="1"/>
      <w:spacing w:after="40" w:before="80"/>
      <w:outlineLvl w:val="3"/>
    </w:pPr>
    <w:rPr>
      <w:rFonts w:cstheme="majorBidi" w:eastAsiaTheme="majorEastAsia"/>
      <w:i w:val="1"/>
      <w:iCs w:val="1"/>
      <w:color w:val="0f4761" w:themeColor="accent1" w:themeShade="0000BF"/>
    </w:rPr>
  </w:style>
  <w:style w:type="paragraph" w:styleId="Cmsor5">
    <w:name w:val="heading 5"/>
    <w:basedOn w:val="Norml"/>
    <w:next w:val="Norml"/>
    <w:link w:val="Cmsor5Char"/>
    <w:uiPriority w:val="9"/>
    <w:semiHidden w:val="1"/>
    <w:unhideWhenUsed w:val="1"/>
    <w:qFormat w:val="1"/>
    <w:rsid w:val="008C2F25"/>
    <w:pPr>
      <w:keepNext w:val="1"/>
      <w:keepLines w:val="1"/>
      <w:spacing w:after="40" w:before="80"/>
      <w:outlineLvl w:val="4"/>
    </w:pPr>
    <w:rPr>
      <w:rFonts w:cstheme="majorBidi" w:eastAsiaTheme="majorEastAsia"/>
      <w:color w:val="0f4761" w:themeColor="accent1" w:themeShade="0000BF"/>
    </w:rPr>
  </w:style>
  <w:style w:type="paragraph" w:styleId="Cmsor6">
    <w:name w:val="heading 6"/>
    <w:basedOn w:val="Norml"/>
    <w:next w:val="Norml"/>
    <w:link w:val="Cmsor6Char"/>
    <w:uiPriority w:val="9"/>
    <w:semiHidden w:val="1"/>
    <w:unhideWhenUsed w:val="1"/>
    <w:qFormat w:val="1"/>
    <w:rsid w:val="008C2F25"/>
    <w:pPr>
      <w:keepNext w:val="1"/>
      <w:keepLines w:val="1"/>
      <w:spacing w:after="0" w:before="40"/>
      <w:outlineLvl w:val="5"/>
    </w:pPr>
    <w:rPr>
      <w:rFonts w:cstheme="majorBidi" w:eastAsiaTheme="majorEastAsia"/>
      <w:i w:val="1"/>
      <w:iCs w:val="1"/>
      <w:color w:val="595959" w:themeColor="text1" w:themeTint="0000A6"/>
    </w:rPr>
  </w:style>
  <w:style w:type="paragraph" w:styleId="Cmsor7">
    <w:name w:val="heading 7"/>
    <w:basedOn w:val="Norml"/>
    <w:next w:val="Norml"/>
    <w:link w:val="Cmsor7Char"/>
    <w:uiPriority w:val="9"/>
    <w:semiHidden w:val="1"/>
    <w:unhideWhenUsed w:val="1"/>
    <w:qFormat w:val="1"/>
    <w:rsid w:val="008C2F25"/>
    <w:pPr>
      <w:keepNext w:val="1"/>
      <w:keepLines w:val="1"/>
      <w:spacing w:after="0" w:before="40"/>
      <w:outlineLvl w:val="6"/>
    </w:pPr>
    <w:rPr>
      <w:rFonts w:cstheme="majorBidi" w:eastAsiaTheme="majorEastAsia"/>
      <w:color w:val="595959" w:themeColor="text1" w:themeTint="0000A6"/>
    </w:rPr>
  </w:style>
  <w:style w:type="paragraph" w:styleId="Cmsor8">
    <w:name w:val="heading 8"/>
    <w:basedOn w:val="Norml"/>
    <w:next w:val="Norml"/>
    <w:link w:val="Cmsor8Char"/>
    <w:uiPriority w:val="9"/>
    <w:semiHidden w:val="1"/>
    <w:unhideWhenUsed w:val="1"/>
    <w:qFormat w:val="1"/>
    <w:rsid w:val="008C2F25"/>
    <w:pPr>
      <w:keepNext w:val="1"/>
      <w:keepLines w:val="1"/>
      <w:spacing w:after="0"/>
      <w:outlineLvl w:val="7"/>
    </w:pPr>
    <w:rPr>
      <w:rFonts w:cstheme="majorBidi" w:eastAsiaTheme="majorEastAsia"/>
      <w:i w:val="1"/>
      <w:iCs w:val="1"/>
      <w:color w:val="272727" w:themeColor="text1" w:themeTint="0000D8"/>
    </w:rPr>
  </w:style>
  <w:style w:type="paragraph" w:styleId="Cmsor9">
    <w:name w:val="heading 9"/>
    <w:basedOn w:val="Norml"/>
    <w:next w:val="Norml"/>
    <w:link w:val="Cmsor9Char"/>
    <w:uiPriority w:val="9"/>
    <w:semiHidden w:val="1"/>
    <w:unhideWhenUsed w:val="1"/>
    <w:qFormat w:val="1"/>
    <w:rsid w:val="008C2F25"/>
    <w:pPr>
      <w:keepNext w:val="1"/>
      <w:keepLines w:val="1"/>
      <w:spacing w:after="0"/>
      <w:outlineLvl w:val="8"/>
    </w:pPr>
    <w:rPr>
      <w:rFonts w:cstheme="majorBidi" w:eastAsiaTheme="majorEastAsia"/>
      <w:color w:val="272727" w:themeColor="text1" w:themeTint="0000D8"/>
    </w:rPr>
  </w:style>
  <w:style w:type="character" w:styleId="Bekezdsalapbettpusa" w:default="1">
    <w:name w:val="Default Paragraph Font"/>
    <w:uiPriority w:val="1"/>
    <w:semiHidden w:val="1"/>
    <w:unhideWhenUsed w:val="1"/>
  </w:style>
  <w:style w:type="table" w:styleId="Normltblzat" w:default="1">
    <w:name w:val="Normal Table"/>
    <w:uiPriority w:val="99"/>
    <w:semiHidden w:val="1"/>
    <w:unhideWhenUsed w:val="1"/>
    <w:tblPr>
      <w:tblInd w:w="0.0" w:type="dxa"/>
      <w:tblCellMar>
        <w:top w:w="0.0" w:type="dxa"/>
        <w:left w:w="108.0" w:type="dxa"/>
        <w:bottom w:w="0.0" w:type="dxa"/>
        <w:right w:w="108.0" w:type="dxa"/>
      </w:tblCellMar>
    </w:tblPr>
  </w:style>
  <w:style w:type="numbering" w:styleId="Nemlista" w:default="1">
    <w:name w:val="No List"/>
    <w:uiPriority w:val="99"/>
    <w:semiHidden w:val="1"/>
    <w:unhideWhenUsed w:val="1"/>
  </w:style>
  <w:style w:type="character" w:styleId="Cmsor1Char" w:customStyle="1">
    <w:name w:val="Címsor 1 Char"/>
    <w:basedOn w:val="Bekezdsalapbettpusa"/>
    <w:link w:val="Cmsor1"/>
    <w:uiPriority w:val="9"/>
    <w:rsid w:val="008C2F25"/>
    <w:rPr>
      <w:rFonts w:asciiTheme="majorHAnsi" w:cstheme="majorBidi" w:eastAsiaTheme="majorEastAsia" w:hAnsiTheme="majorHAnsi"/>
      <w:color w:val="0f4761" w:themeColor="accent1" w:themeShade="0000BF"/>
      <w:sz w:val="40"/>
      <w:szCs w:val="40"/>
    </w:rPr>
  </w:style>
  <w:style w:type="character" w:styleId="Cmsor2Char" w:customStyle="1">
    <w:name w:val="Címsor 2 Char"/>
    <w:basedOn w:val="Bekezdsalapbettpusa"/>
    <w:link w:val="Cmsor2"/>
    <w:uiPriority w:val="9"/>
    <w:semiHidden w:val="1"/>
    <w:rsid w:val="008C2F25"/>
    <w:rPr>
      <w:rFonts w:asciiTheme="majorHAnsi" w:cstheme="majorBidi" w:eastAsiaTheme="majorEastAsia" w:hAnsiTheme="majorHAnsi"/>
      <w:color w:val="0f4761" w:themeColor="accent1" w:themeShade="0000BF"/>
      <w:sz w:val="32"/>
      <w:szCs w:val="32"/>
    </w:rPr>
  </w:style>
  <w:style w:type="character" w:styleId="Cmsor3Char" w:customStyle="1">
    <w:name w:val="Címsor 3 Char"/>
    <w:basedOn w:val="Bekezdsalapbettpusa"/>
    <w:link w:val="Cmsor3"/>
    <w:uiPriority w:val="9"/>
    <w:semiHidden w:val="1"/>
    <w:rsid w:val="008C2F25"/>
    <w:rPr>
      <w:rFonts w:cstheme="majorBidi" w:eastAsiaTheme="majorEastAsia"/>
      <w:color w:val="0f4761" w:themeColor="accent1" w:themeShade="0000BF"/>
      <w:sz w:val="28"/>
      <w:szCs w:val="28"/>
    </w:rPr>
  </w:style>
  <w:style w:type="character" w:styleId="Cmsor4Char" w:customStyle="1">
    <w:name w:val="Címsor 4 Char"/>
    <w:basedOn w:val="Bekezdsalapbettpusa"/>
    <w:link w:val="Cmsor4"/>
    <w:uiPriority w:val="9"/>
    <w:semiHidden w:val="1"/>
    <w:rsid w:val="008C2F25"/>
    <w:rPr>
      <w:rFonts w:cstheme="majorBidi" w:eastAsiaTheme="majorEastAsia"/>
      <w:i w:val="1"/>
      <w:iCs w:val="1"/>
      <w:color w:val="0f4761" w:themeColor="accent1" w:themeShade="0000BF"/>
    </w:rPr>
  </w:style>
  <w:style w:type="character" w:styleId="Cmsor5Char" w:customStyle="1">
    <w:name w:val="Címsor 5 Char"/>
    <w:basedOn w:val="Bekezdsalapbettpusa"/>
    <w:link w:val="Cmsor5"/>
    <w:uiPriority w:val="9"/>
    <w:semiHidden w:val="1"/>
    <w:rsid w:val="008C2F25"/>
    <w:rPr>
      <w:rFonts w:cstheme="majorBidi" w:eastAsiaTheme="majorEastAsia"/>
      <w:color w:val="0f4761" w:themeColor="accent1" w:themeShade="0000BF"/>
    </w:rPr>
  </w:style>
  <w:style w:type="character" w:styleId="Cmsor6Char" w:customStyle="1">
    <w:name w:val="Címsor 6 Char"/>
    <w:basedOn w:val="Bekezdsalapbettpusa"/>
    <w:link w:val="Cmsor6"/>
    <w:uiPriority w:val="9"/>
    <w:semiHidden w:val="1"/>
    <w:rsid w:val="008C2F25"/>
    <w:rPr>
      <w:rFonts w:cstheme="majorBidi" w:eastAsiaTheme="majorEastAsia"/>
      <w:i w:val="1"/>
      <w:iCs w:val="1"/>
      <w:color w:val="595959" w:themeColor="text1" w:themeTint="0000A6"/>
    </w:rPr>
  </w:style>
  <w:style w:type="character" w:styleId="Cmsor7Char" w:customStyle="1">
    <w:name w:val="Címsor 7 Char"/>
    <w:basedOn w:val="Bekezdsalapbettpusa"/>
    <w:link w:val="Cmsor7"/>
    <w:uiPriority w:val="9"/>
    <w:semiHidden w:val="1"/>
    <w:rsid w:val="008C2F25"/>
    <w:rPr>
      <w:rFonts w:cstheme="majorBidi" w:eastAsiaTheme="majorEastAsia"/>
      <w:color w:val="595959" w:themeColor="text1" w:themeTint="0000A6"/>
    </w:rPr>
  </w:style>
  <w:style w:type="character" w:styleId="Cmsor8Char" w:customStyle="1">
    <w:name w:val="Címsor 8 Char"/>
    <w:basedOn w:val="Bekezdsalapbettpusa"/>
    <w:link w:val="Cmsor8"/>
    <w:uiPriority w:val="9"/>
    <w:semiHidden w:val="1"/>
    <w:rsid w:val="008C2F25"/>
    <w:rPr>
      <w:rFonts w:cstheme="majorBidi" w:eastAsiaTheme="majorEastAsia"/>
      <w:i w:val="1"/>
      <w:iCs w:val="1"/>
      <w:color w:val="272727" w:themeColor="text1" w:themeTint="0000D8"/>
    </w:rPr>
  </w:style>
  <w:style w:type="character" w:styleId="Cmsor9Char" w:customStyle="1">
    <w:name w:val="Címsor 9 Char"/>
    <w:basedOn w:val="Bekezdsalapbettpusa"/>
    <w:link w:val="Cmsor9"/>
    <w:uiPriority w:val="9"/>
    <w:semiHidden w:val="1"/>
    <w:rsid w:val="008C2F25"/>
    <w:rPr>
      <w:rFonts w:cstheme="majorBidi" w:eastAsiaTheme="majorEastAsia"/>
      <w:color w:val="272727" w:themeColor="text1" w:themeTint="0000D8"/>
    </w:rPr>
  </w:style>
  <w:style w:type="paragraph" w:styleId="Cm">
    <w:name w:val="Title"/>
    <w:basedOn w:val="Norml"/>
    <w:next w:val="Norml"/>
    <w:link w:val="CmChar"/>
    <w:uiPriority w:val="10"/>
    <w:qFormat w:val="1"/>
    <w:rsid w:val="008C2F25"/>
    <w:pPr>
      <w:spacing w:after="80" w:line="240" w:lineRule="auto"/>
      <w:contextualSpacing w:val="1"/>
    </w:pPr>
    <w:rPr>
      <w:rFonts w:asciiTheme="majorHAnsi" w:cstheme="majorBidi" w:eastAsiaTheme="majorEastAsia" w:hAnsiTheme="majorHAnsi"/>
      <w:spacing w:val="-10"/>
      <w:kern w:val="28"/>
      <w:sz w:val="56"/>
      <w:szCs w:val="56"/>
    </w:rPr>
  </w:style>
  <w:style w:type="character" w:styleId="CmChar" w:customStyle="1">
    <w:name w:val="Cím Char"/>
    <w:basedOn w:val="Bekezdsalapbettpusa"/>
    <w:link w:val="Cm"/>
    <w:uiPriority w:val="10"/>
    <w:rsid w:val="008C2F25"/>
    <w:rPr>
      <w:rFonts w:asciiTheme="majorHAnsi" w:cstheme="majorBidi" w:eastAsiaTheme="majorEastAsia" w:hAnsiTheme="majorHAnsi"/>
      <w:spacing w:val="-10"/>
      <w:kern w:val="28"/>
      <w:sz w:val="56"/>
      <w:szCs w:val="56"/>
    </w:rPr>
  </w:style>
  <w:style w:type="paragraph" w:styleId="Alcm">
    <w:name w:val="Subtitle"/>
    <w:basedOn w:val="Norml"/>
    <w:next w:val="Norml"/>
    <w:link w:val="AlcmChar"/>
    <w:uiPriority w:val="11"/>
    <w:qFormat w:val="1"/>
    <w:rsid w:val="008C2F25"/>
    <w:pPr>
      <w:numPr>
        <w:ilvl w:val="1"/>
      </w:numPr>
    </w:pPr>
    <w:rPr>
      <w:rFonts w:cstheme="majorBidi" w:eastAsiaTheme="majorEastAsia"/>
      <w:color w:val="595959" w:themeColor="text1" w:themeTint="0000A6"/>
      <w:spacing w:val="15"/>
      <w:sz w:val="28"/>
      <w:szCs w:val="28"/>
    </w:rPr>
  </w:style>
  <w:style w:type="character" w:styleId="AlcmChar" w:customStyle="1">
    <w:name w:val="Alcím Char"/>
    <w:basedOn w:val="Bekezdsalapbettpusa"/>
    <w:link w:val="Alcm"/>
    <w:uiPriority w:val="11"/>
    <w:rsid w:val="008C2F25"/>
    <w:rPr>
      <w:rFonts w:cstheme="majorBidi" w:eastAsiaTheme="majorEastAsia"/>
      <w:color w:val="595959" w:themeColor="text1" w:themeTint="0000A6"/>
      <w:spacing w:val="15"/>
      <w:sz w:val="28"/>
      <w:szCs w:val="28"/>
    </w:rPr>
  </w:style>
  <w:style w:type="paragraph" w:styleId="Idzet">
    <w:name w:val="Quote"/>
    <w:basedOn w:val="Norml"/>
    <w:next w:val="Norml"/>
    <w:link w:val="IdzetChar"/>
    <w:uiPriority w:val="29"/>
    <w:qFormat w:val="1"/>
    <w:rsid w:val="008C2F25"/>
    <w:pPr>
      <w:spacing w:before="160"/>
      <w:jc w:val="center"/>
    </w:pPr>
    <w:rPr>
      <w:i w:val="1"/>
      <w:iCs w:val="1"/>
      <w:color w:val="404040" w:themeColor="text1" w:themeTint="0000BF"/>
    </w:rPr>
  </w:style>
  <w:style w:type="character" w:styleId="IdzetChar" w:customStyle="1">
    <w:name w:val="Idézet Char"/>
    <w:basedOn w:val="Bekezdsalapbettpusa"/>
    <w:link w:val="Idzet"/>
    <w:uiPriority w:val="29"/>
    <w:rsid w:val="008C2F25"/>
    <w:rPr>
      <w:i w:val="1"/>
      <w:iCs w:val="1"/>
      <w:color w:val="404040" w:themeColor="text1" w:themeTint="0000BF"/>
    </w:rPr>
  </w:style>
  <w:style w:type="paragraph" w:styleId="Listaszerbekezds">
    <w:name w:val="List Paragraph"/>
    <w:basedOn w:val="Norml"/>
    <w:uiPriority w:val="34"/>
    <w:qFormat w:val="1"/>
    <w:rsid w:val="008C2F25"/>
    <w:pPr>
      <w:ind w:left="720"/>
      <w:contextualSpacing w:val="1"/>
    </w:pPr>
  </w:style>
  <w:style w:type="character" w:styleId="Erskiemels">
    <w:name w:val="Intense Emphasis"/>
    <w:basedOn w:val="Bekezdsalapbettpusa"/>
    <w:uiPriority w:val="21"/>
    <w:qFormat w:val="1"/>
    <w:rsid w:val="008C2F25"/>
    <w:rPr>
      <w:i w:val="1"/>
      <w:iCs w:val="1"/>
      <w:color w:val="0f4761" w:themeColor="accent1" w:themeShade="0000BF"/>
    </w:rPr>
  </w:style>
  <w:style w:type="paragraph" w:styleId="Kiemeltidzet">
    <w:name w:val="Intense Quote"/>
    <w:basedOn w:val="Norml"/>
    <w:next w:val="Norml"/>
    <w:link w:val="KiemeltidzetChar"/>
    <w:uiPriority w:val="30"/>
    <w:qFormat w:val="1"/>
    <w:rsid w:val="008C2F25"/>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KiemeltidzetChar" w:customStyle="1">
    <w:name w:val="Kiemelt idézet Char"/>
    <w:basedOn w:val="Bekezdsalapbettpusa"/>
    <w:link w:val="Kiemeltidzet"/>
    <w:uiPriority w:val="30"/>
    <w:rsid w:val="008C2F25"/>
    <w:rPr>
      <w:i w:val="1"/>
      <w:iCs w:val="1"/>
      <w:color w:val="0f4761" w:themeColor="accent1" w:themeShade="0000BF"/>
    </w:rPr>
  </w:style>
  <w:style w:type="character" w:styleId="Ershivatkozs">
    <w:name w:val="Intense Reference"/>
    <w:basedOn w:val="Bekezdsalapbettpusa"/>
    <w:uiPriority w:val="32"/>
    <w:qFormat w:val="1"/>
    <w:rsid w:val="008C2F25"/>
    <w:rPr>
      <w:b w:val="1"/>
      <w:bCs w:val="1"/>
      <w:smallCaps w:val="1"/>
      <w:color w:val="0f4761" w:themeColor="accent1" w:themeShade="0000BF"/>
      <w:spacing w:val="5"/>
    </w:rPr>
  </w:style>
  <w:style w:type="character" w:styleId="Hiperhivatkozs">
    <w:name w:val="Hyperlink"/>
    <w:basedOn w:val="Bekezdsalapbettpusa"/>
    <w:uiPriority w:val="99"/>
    <w:unhideWhenUsed w:val="1"/>
    <w:rsid w:val="00DE3928"/>
    <w:rPr>
      <w:color w:val="467886" w:themeColor="hyperlink"/>
      <w:u w:val="single"/>
    </w:rPr>
  </w:style>
  <w:style w:type="character" w:styleId="Feloldatlanmegemlts">
    <w:name w:val="Unresolved Mention"/>
    <w:basedOn w:val="Bekezdsalapbettpusa"/>
    <w:uiPriority w:val="99"/>
    <w:semiHidden w:val="1"/>
    <w:unhideWhenUsed w:val="1"/>
    <w:rsid w:val="007B0F2A"/>
    <w:rPr>
      <w:color w:val="605e5c"/>
      <w:shd w:color="auto" w:fill="e1dfdd" w:val="clear"/>
    </w:rPr>
  </w:style>
  <w:style w:type="character" w:styleId="Jegyzethivatkozs">
    <w:name w:val="annotation reference"/>
    <w:basedOn w:val="Bekezdsalapbettpusa"/>
    <w:uiPriority w:val="99"/>
    <w:unhideWhenUsed w:val="1"/>
    <w:rsid w:val="0010006B"/>
    <w:rPr>
      <w:sz w:val="16"/>
      <w:szCs w:val="16"/>
    </w:rPr>
  </w:style>
  <w:style w:type="paragraph" w:styleId="Jegyzetszveg">
    <w:name w:val="annotation text"/>
    <w:basedOn w:val="Norml"/>
    <w:link w:val="JegyzetszvegChar"/>
    <w:unhideWhenUsed w:val="1"/>
    <w:rsid w:val="0010006B"/>
    <w:pPr>
      <w:spacing w:line="240" w:lineRule="auto"/>
    </w:pPr>
    <w:rPr>
      <w:sz w:val="20"/>
      <w:szCs w:val="20"/>
    </w:rPr>
  </w:style>
  <w:style w:type="character" w:styleId="JegyzetszvegChar" w:customStyle="1">
    <w:name w:val="Jegyzetszöveg Char"/>
    <w:basedOn w:val="Bekezdsalapbettpusa"/>
    <w:link w:val="Jegyzetszveg"/>
    <w:rsid w:val="0010006B"/>
    <w:rPr>
      <w:sz w:val="20"/>
      <w:szCs w:val="20"/>
    </w:rPr>
  </w:style>
  <w:style w:type="paragraph" w:styleId="NormlWeb">
    <w:name w:val="Normal (Web)"/>
    <w:basedOn w:val="Norml"/>
    <w:uiPriority w:val="99"/>
    <w:unhideWhenUsed w:val="1"/>
    <w:rsid w:val="0010006B"/>
    <w:pPr>
      <w:spacing w:after="100" w:afterAutospacing="1" w:before="100" w:beforeAutospacing="1" w:line="240" w:lineRule="auto"/>
    </w:pPr>
    <w:rPr>
      <w:rFonts w:ascii="Times New Roman" w:cs="Times New Roman" w:eastAsia="Times New Roman" w:hAnsi="Times New Roman"/>
      <w:kern w:val="0"/>
      <w:sz w:val="24"/>
      <w:szCs w:val="24"/>
      <w:lang w:eastAsia="hu-HU"/>
    </w:rPr>
  </w:style>
  <w:style w:type="paragraph" w:styleId="Megjegyzstrgya">
    <w:name w:val="annotation subject"/>
    <w:basedOn w:val="Jegyzetszveg"/>
    <w:next w:val="Jegyzetszveg"/>
    <w:link w:val="MegjegyzstrgyaChar"/>
    <w:uiPriority w:val="99"/>
    <w:semiHidden w:val="1"/>
    <w:unhideWhenUsed w:val="1"/>
    <w:rsid w:val="00C16DF5"/>
    <w:rPr>
      <w:b w:val="1"/>
      <w:bCs w:val="1"/>
    </w:rPr>
  </w:style>
  <w:style w:type="character" w:styleId="MegjegyzstrgyaChar" w:customStyle="1">
    <w:name w:val="Megjegyzés tárgya Char"/>
    <w:basedOn w:val="JegyzetszvegChar"/>
    <w:link w:val="Megjegyzstrgya"/>
    <w:uiPriority w:val="99"/>
    <w:semiHidden w:val="1"/>
    <w:rsid w:val="00C16DF5"/>
    <w:rPr>
      <w:b w:val="1"/>
      <w:bCs w:val="1"/>
      <w:sz w:val="20"/>
      <w:szCs w:val="20"/>
    </w:rPr>
  </w:style>
  <w:style w:type="paragraph" w:styleId="lfej">
    <w:name w:val="header"/>
    <w:basedOn w:val="Norml"/>
    <w:link w:val="lfejChar"/>
    <w:uiPriority w:val="99"/>
    <w:unhideWhenUsed w:val="1"/>
    <w:rsid w:val="00641D2C"/>
    <w:pPr>
      <w:tabs>
        <w:tab w:val="center" w:pos="4536"/>
        <w:tab w:val="right" w:pos="9072"/>
      </w:tabs>
      <w:spacing w:after="0" w:line="240" w:lineRule="auto"/>
    </w:pPr>
  </w:style>
  <w:style w:type="character" w:styleId="lfejChar" w:customStyle="1">
    <w:name w:val="Élőfej Char"/>
    <w:basedOn w:val="Bekezdsalapbettpusa"/>
    <w:link w:val="lfej"/>
    <w:uiPriority w:val="99"/>
    <w:rsid w:val="00641D2C"/>
    <w:rPr>
      <w:sz w:val="22"/>
      <w:szCs w:val="22"/>
    </w:rPr>
  </w:style>
  <w:style w:type="paragraph" w:styleId="llb">
    <w:name w:val="footer"/>
    <w:basedOn w:val="Norml"/>
    <w:link w:val="llbChar"/>
    <w:uiPriority w:val="99"/>
    <w:unhideWhenUsed w:val="1"/>
    <w:rsid w:val="00641D2C"/>
    <w:pPr>
      <w:tabs>
        <w:tab w:val="center" w:pos="4536"/>
        <w:tab w:val="right" w:pos="9072"/>
      </w:tabs>
      <w:spacing w:after="0" w:line="240" w:lineRule="auto"/>
    </w:pPr>
  </w:style>
  <w:style w:type="character" w:styleId="llbChar" w:customStyle="1">
    <w:name w:val="Élőláb Char"/>
    <w:basedOn w:val="Bekezdsalapbettpusa"/>
    <w:link w:val="llb"/>
    <w:uiPriority w:val="99"/>
    <w:rsid w:val="00641D2C"/>
    <w:rPr>
      <w:sz w:val="22"/>
      <w:szCs w:val="22"/>
    </w:rPr>
  </w:style>
  <w:style w:type="paragraph" w:styleId="Vltozat">
    <w:name w:val="Revision"/>
    <w:hidden w:val="1"/>
    <w:uiPriority w:val="99"/>
    <w:semiHidden w:val="1"/>
    <w:rsid w:val="007B4A87"/>
    <w:pPr>
      <w:spacing w:after="0" w:line="240" w:lineRule="auto"/>
    </w:pPr>
    <w:rPr>
      <w:sz w:val="22"/>
      <w:szCs w:val="22"/>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kihezforduljak@doktorplusz.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hyperlink" Target="https://doktorplusz.com/kihezfordulja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Poppins-regular.ttf"/><Relationship Id="rId4" Type="http://schemas.openxmlformats.org/officeDocument/2006/relationships/font" Target="fonts/Poppins-bold.ttf"/><Relationship Id="rId5" Type="http://schemas.openxmlformats.org/officeDocument/2006/relationships/font" Target="fonts/Poppins-italic.ttf"/><Relationship Id="rId6" Type="http://schemas.openxmlformats.org/officeDocument/2006/relationships/font" Target="fonts/Poppins-boldItalic.tt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gb6q076MEJBGVs0AeGM96m2aFQ==">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2025-03-17T13:10:00Z</dcterms:created>
  <dc:creator>Dr. Weidinger Kinga</dc:creator>
</cp:coreProperties>
</file>